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186E22" w14:textId="77777777" w:rsidR="008D2930" w:rsidRDefault="008D2930" w:rsidP="00AE3420">
      <w:pPr>
        <w:jc w:val="both"/>
        <w:rPr>
          <w:b/>
          <w:bCs/>
        </w:rPr>
      </w:pPr>
      <w:r w:rsidRPr="008D2930">
        <w:rPr>
          <w:rFonts w:hint="eastAsia"/>
          <w:b/>
          <w:bCs/>
        </w:rPr>
        <w:t>《心光傲行》跨年感恩虛擬步行籌款</w:t>
      </w:r>
    </w:p>
    <w:p w14:paraId="4C876839" w14:textId="794ADC7B" w:rsidR="00F13B25" w:rsidRDefault="008D2930" w:rsidP="008D2930">
      <w:pPr>
        <w:ind w:firstLineChars="100" w:firstLine="240"/>
        <w:jc w:val="both"/>
      </w:pPr>
      <w:proofErr w:type="gramStart"/>
      <w:r w:rsidRPr="008D2930">
        <w:rPr>
          <w:rFonts w:hint="eastAsia"/>
        </w:rPr>
        <w:t>鑑</w:t>
      </w:r>
      <w:proofErr w:type="gramEnd"/>
      <w:r w:rsidRPr="008D2930">
        <w:rPr>
          <w:rFonts w:hint="eastAsia"/>
        </w:rPr>
        <w:t>於</w:t>
      </w:r>
      <w:r w:rsidRPr="008D2930">
        <w:rPr>
          <w:rFonts w:hint="eastAsia"/>
        </w:rPr>
        <w:t>COVID-19</w:t>
      </w:r>
      <w:proofErr w:type="gramStart"/>
      <w:r w:rsidRPr="008D2930">
        <w:rPr>
          <w:rFonts w:hint="eastAsia"/>
        </w:rPr>
        <w:t>疫</w:t>
      </w:r>
      <w:proofErr w:type="gramEnd"/>
      <w:r w:rsidRPr="008D2930">
        <w:rPr>
          <w:rFonts w:hint="eastAsia"/>
        </w:rPr>
        <w:t>情持續，並考慮到參加者、義工及工作人員的安全，</w:t>
      </w:r>
      <w:proofErr w:type="gramStart"/>
      <w:r w:rsidRPr="008D2930">
        <w:rPr>
          <w:rFonts w:hint="eastAsia"/>
        </w:rPr>
        <w:t>今年心光將</w:t>
      </w:r>
      <w:proofErr w:type="gramEnd"/>
      <w:r w:rsidRPr="008D2930">
        <w:rPr>
          <w:rFonts w:hint="eastAsia"/>
        </w:rPr>
        <w:t>於</w:t>
      </w:r>
      <w:r w:rsidRPr="008D2930">
        <w:rPr>
          <w:rFonts w:hint="eastAsia"/>
        </w:rPr>
        <w:t>2020</w:t>
      </w:r>
      <w:r w:rsidRPr="008D2930">
        <w:rPr>
          <w:rFonts w:hint="eastAsia"/>
        </w:rPr>
        <w:t>年</w:t>
      </w:r>
      <w:r w:rsidRPr="008D2930">
        <w:rPr>
          <w:rFonts w:hint="eastAsia"/>
        </w:rPr>
        <w:t>12</w:t>
      </w:r>
      <w:r w:rsidRPr="008D2930">
        <w:rPr>
          <w:rFonts w:hint="eastAsia"/>
        </w:rPr>
        <w:t>月</w:t>
      </w:r>
      <w:r w:rsidRPr="008D2930">
        <w:rPr>
          <w:rFonts w:hint="eastAsia"/>
        </w:rPr>
        <w:t>24</w:t>
      </w:r>
      <w:r w:rsidRPr="008D2930">
        <w:rPr>
          <w:rFonts w:hint="eastAsia"/>
        </w:rPr>
        <w:t>日至</w:t>
      </w:r>
      <w:r w:rsidRPr="008D2930">
        <w:rPr>
          <w:rFonts w:hint="eastAsia"/>
        </w:rPr>
        <w:t>2021</w:t>
      </w:r>
      <w:r w:rsidRPr="008D2930">
        <w:rPr>
          <w:rFonts w:hint="eastAsia"/>
        </w:rPr>
        <w:t>年</w:t>
      </w:r>
      <w:r w:rsidRPr="008D2930">
        <w:rPr>
          <w:rFonts w:hint="eastAsia"/>
        </w:rPr>
        <w:t>1</w:t>
      </w:r>
      <w:r w:rsidRPr="008D2930">
        <w:rPr>
          <w:rFonts w:hint="eastAsia"/>
        </w:rPr>
        <w:t>月</w:t>
      </w:r>
      <w:r w:rsidRPr="008D2930">
        <w:rPr>
          <w:rFonts w:hint="eastAsia"/>
        </w:rPr>
        <w:t>15</w:t>
      </w:r>
      <w:r w:rsidRPr="008D2930">
        <w:rPr>
          <w:rFonts w:hint="eastAsia"/>
        </w:rPr>
        <w:t>日舉行《心光傲行》跨年感恩虛擬步行籌款活動，主題為「克服視障，勇闖明天」，盼望與社會各界朋友一同攜手支持視障人士，在</w:t>
      </w:r>
      <w:proofErr w:type="gramStart"/>
      <w:r w:rsidRPr="008D2930">
        <w:rPr>
          <w:rFonts w:hint="eastAsia"/>
        </w:rPr>
        <w:t>疫境下</w:t>
      </w:r>
      <w:proofErr w:type="gramEnd"/>
      <w:r w:rsidRPr="008D2930">
        <w:rPr>
          <w:rFonts w:hint="eastAsia"/>
        </w:rPr>
        <w:t>一起創建未來。</w:t>
      </w:r>
      <w:r w:rsidRPr="008D2930">
        <w:rPr>
          <w:rFonts w:hint="eastAsia"/>
        </w:rPr>
        <w:cr/>
      </w:r>
      <w:r w:rsidRPr="008D2930">
        <w:rPr>
          <w:rFonts w:hint="eastAsia"/>
        </w:rPr>
        <w:t>毋需猶豫，立即透過網上報名</w:t>
      </w:r>
      <w:r w:rsidRPr="008D2930">
        <w:rPr>
          <w:rFonts w:hint="eastAsia"/>
        </w:rPr>
        <w:t>(</w:t>
      </w:r>
      <w:r w:rsidRPr="008D2930">
        <w:rPr>
          <w:rFonts w:hint="eastAsia"/>
        </w:rPr>
        <w:t>用以下</w:t>
      </w:r>
      <w:r w:rsidRPr="008D2930">
        <w:rPr>
          <w:rFonts w:hint="eastAsia"/>
        </w:rPr>
        <w:t>QR Code)</w:t>
      </w:r>
      <w:r w:rsidRPr="008D2930">
        <w:rPr>
          <w:rFonts w:hint="eastAsia"/>
        </w:rPr>
        <w:t>參加跨年度的虛擬《心光傲行》，與親友及同事一起與視障人士同行。</w:t>
      </w:r>
      <w:r w:rsidRPr="008D2930">
        <w:cr/>
      </w:r>
    </w:p>
    <w:p w14:paraId="63640079" w14:textId="77777777" w:rsidR="008D2930" w:rsidRDefault="008D2930" w:rsidP="00AE3420">
      <w:pPr>
        <w:jc w:val="both"/>
        <w:rPr>
          <w:b/>
          <w:bCs/>
        </w:rPr>
      </w:pPr>
      <w:r w:rsidRPr="008D2930">
        <w:rPr>
          <w:b/>
          <w:bCs/>
        </w:rPr>
        <w:t>Walk with PRIDE 2020-21 (Virtual Walkathon)</w:t>
      </w:r>
      <w:r w:rsidR="001B78A0">
        <w:rPr>
          <w:b/>
          <w:bCs/>
        </w:rPr>
        <w:t xml:space="preserve">  </w:t>
      </w:r>
    </w:p>
    <w:p w14:paraId="33D2FA5B" w14:textId="63E9FA44" w:rsidR="008D2930" w:rsidRDefault="008D2930" w:rsidP="008D2930">
      <w:pPr>
        <w:ind w:firstLineChars="100" w:firstLine="240"/>
        <w:jc w:val="both"/>
      </w:pPr>
      <w:r w:rsidRPr="008D2930">
        <w:t xml:space="preserve">In view of the latest development of the COVID-19, and </w:t>
      </w:r>
      <w:proofErr w:type="gramStart"/>
      <w:r w:rsidRPr="008D2930">
        <w:t>taking into account</w:t>
      </w:r>
      <w:proofErr w:type="gramEnd"/>
      <w:r w:rsidRPr="008D2930">
        <w:t xml:space="preserve"> the health of participants, volunteers and staff, “Walk with PRIDE” will be held from 24 December 2020 to 15 January 2021 via the virtual platform. Ebenezer aims at co-creating future with the visually impaired and believes that despite challenges, VI persons can thrive and blossom beautifully.  </w:t>
      </w:r>
      <w:r w:rsidRPr="008D2930">
        <w:cr/>
      </w:r>
      <w:r>
        <w:t xml:space="preserve">  </w:t>
      </w:r>
      <w:r w:rsidRPr="008D2930">
        <w:t xml:space="preserve">Let’s register (by scanning the QR Code on the left) for ‘Walk with PRIDE’ to support the visually impaired of all ages with your friends, </w:t>
      </w:r>
      <w:proofErr w:type="gramStart"/>
      <w:r w:rsidRPr="008D2930">
        <w:t>families</w:t>
      </w:r>
      <w:proofErr w:type="gramEnd"/>
      <w:r w:rsidRPr="008D2930">
        <w:t xml:space="preserve"> and colleagues!  </w:t>
      </w:r>
    </w:p>
    <w:p w14:paraId="57C9B978" w14:textId="77777777" w:rsidR="008D2930" w:rsidRDefault="008D2930" w:rsidP="008D2930">
      <w:pPr>
        <w:jc w:val="both"/>
      </w:pPr>
    </w:p>
    <w:p w14:paraId="6A64BBD0" w14:textId="77777777" w:rsidR="008D2930" w:rsidRDefault="008D2930" w:rsidP="008D2930">
      <w:pPr>
        <w:jc w:val="both"/>
      </w:pPr>
    </w:p>
    <w:p w14:paraId="73BAEE83" w14:textId="77777777" w:rsidR="008D2930" w:rsidRDefault="008D2930" w:rsidP="008D2930">
      <w:pPr>
        <w:jc w:val="both"/>
      </w:pPr>
    </w:p>
    <w:p w14:paraId="790B0BB6" w14:textId="655D0A9A" w:rsidR="008D2930" w:rsidRDefault="008D2930" w:rsidP="008D2930">
      <w:pPr>
        <w:jc w:val="both"/>
        <w:rPr>
          <w:b/>
          <w:bCs/>
        </w:rPr>
      </w:pPr>
      <w:r w:rsidRPr="008D2930">
        <w:rPr>
          <w:rFonts w:hint="eastAsia"/>
          <w:b/>
          <w:bCs/>
        </w:rPr>
        <w:t>突破局限</w:t>
      </w:r>
      <w:r w:rsidRPr="008D2930">
        <w:rPr>
          <w:rFonts w:hint="eastAsia"/>
          <w:b/>
          <w:bCs/>
        </w:rPr>
        <w:t xml:space="preserve"> </w:t>
      </w:r>
      <w:r w:rsidRPr="008D2930">
        <w:rPr>
          <w:rFonts w:hint="eastAsia"/>
          <w:b/>
          <w:bCs/>
        </w:rPr>
        <w:t>傳遞共融</w:t>
      </w:r>
    </w:p>
    <w:p w14:paraId="7FD872CA" w14:textId="2DB8A3BF" w:rsidR="008D2930" w:rsidRDefault="008D2930" w:rsidP="008D2930">
      <w:pPr>
        <w:jc w:val="both"/>
        <w:rPr>
          <w:rFonts w:hint="eastAsia"/>
          <w:b/>
          <w:bCs/>
        </w:rPr>
      </w:pPr>
      <w:r w:rsidRPr="008D2930">
        <w:rPr>
          <w:rFonts w:hint="eastAsia"/>
          <w:b/>
          <w:bCs/>
        </w:rPr>
        <w:t>「有作為計劃」項目主任</w:t>
      </w:r>
      <w:r w:rsidRPr="008D2930">
        <w:rPr>
          <w:rFonts w:hint="eastAsia"/>
          <w:b/>
          <w:bCs/>
        </w:rPr>
        <w:t xml:space="preserve">  </w:t>
      </w:r>
      <w:r w:rsidRPr="008D2930">
        <w:rPr>
          <w:rFonts w:hint="eastAsia"/>
          <w:b/>
          <w:bCs/>
        </w:rPr>
        <w:t>嚴俊傑先生</w:t>
      </w:r>
    </w:p>
    <w:p w14:paraId="1FE392D2" w14:textId="51991C63" w:rsidR="008D2930" w:rsidRDefault="008D2930" w:rsidP="008D2930">
      <w:pPr>
        <w:ind w:firstLineChars="100" w:firstLine="240"/>
        <w:jc w:val="both"/>
      </w:pPr>
      <w:r w:rsidRPr="008D2930">
        <w:rPr>
          <w:rFonts w:hint="eastAsia"/>
        </w:rPr>
        <w:t>社交距離措施拉遠了人與人之間的距離，但科技似乎又把這種距離縮短了。</w:t>
      </w:r>
      <w:r w:rsidRPr="008D2930">
        <w:rPr>
          <w:rFonts w:hint="eastAsia"/>
        </w:rPr>
        <w:t>Cedar Workshop</w:t>
      </w:r>
      <w:r w:rsidRPr="008D2930">
        <w:rPr>
          <w:rFonts w:hint="eastAsia"/>
        </w:rPr>
        <w:t>自今年</w:t>
      </w:r>
      <w:r w:rsidRPr="008D2930">
        <w:rPr>
          <w:rFonts w:hint="eastAsia"/>
        </w:rPr>
        <w:t>4</w:t>
      </w:r>
      <w:r w:rsidRPr="008D2930">
        <w:rPr>
          <w:rFonts w:hint="eastAsia"/>
        </w:rPr>
        <w:t>月開始，為中小學生和一些志願機構舉辦網上工作坊及講座，讓他們在</w:t>
      </w:r>
      <w:proofErr w:type="gramStart"/>
      <w:r w:rsidRPr="008D2930">
        <w:rPr>
          <w:rFonts w:hint="eastAsia"/>
        </w:rPr>
        <w:t>疫</w:t>
      </w:r>
      <w:proofErr w:type="gramEnd"/>
      <w:r w:rsidRPr="008D2930">
        <w:rPr>
          <w:rFonts w:hint="eastAsia"/>
        </w:rPr>
        <w:t>情</w:t>
      </w:r>
      <w:proofErr w:type="gramStart"/>
      <w:r w:rsidRPr="008D2930">
        <w:rPr>
          <w:rFonts w:hint="eastAsia"/>
        </w:rPr>
        <w:t>期間，</w:t>
      </w:r>
      <w:proofErr w:type="gramEnd"/>
      <w:r w:rsidRPr="008D2930">
        <w:rPr>
          <w:rFonts w:hint="eastAsia"/>
        </w:rPr>
        <w:t>仍有機會接觸和認識視障人士。</w:t>
      </w:r>
      <w:r w:rsidRPr="008D2930">
        <w:rPr>
          <w:rFonts w:hint="eastAsia"/>
        </w:rPr>
        <w:cr/>
      </w:r>
      <w:r>
        <w:t xml:space="preserve">  </w:t>
      </w:r>
      <w:r w:rsidRPr="008D2930">
        <w:rPr>
          <w:rFonts w:hint="eastAsia"/>
        </w:rPr>
        <w:t>縱然</w:t>
      </w:r>
      <w:proofErr w:type="gramStart"/>
      <w:r w:rsidRPr="008D2930">
        <w:rPr>
          <w:rFonts w:hint="eastAsia"/>
        </w:rPr>
        <w:t>隔著屏幕</w:t>
      </w:r>
      <w:proofErr w:type="gramEnd"/>
      <w:r w:rsidRPr="008D2930">
        <w:rPr>
          <w:rFonts w:hint="eastAsia"/>
        </w:rPr>
        <w:t>，但參加者的興奮程度絲毫不減。</w:t>
      </w:r>
      <w:r w:rsidRPr="008D2930">
        <w:rPr>
          <w:rFonts w:hint="eastAsia"/>
        </w:rPr>
        <w:t>Cedar Workshop</w:t>
      </w:r>
      <w:r w:rsidRPr="008D2930">
        <w:rPr>
          <w:rFonts w:hint="eastAsia"/>
        </w:rPr>
        <w:t>的職員會以特製鏡片遮蔽鏡頭，模擬視覺缺損的情況。為了讓參加者更投入活動，</w:t>
      </w:r>
      <w:r w:rsidRPr="008D2930">
        <w:rPr>
          <w:rFonts w:hint="eastAsia"/>
        </w:rPr>
        <w:t>Cedar Workshop</w:t>
      </w:r>
      <w:r w:rsidRPr="008D2930">
        <w:rPr>
          <w:rFonts w:hint="eastAsia"/>
        </w:rPr>
        <w:t>亦曾郵寄</w:t>
      </w:r>
      <w:proofErr w:type="gramStart"/>
      <w:r w:rsidRPr="008D2930">
        <w:rPr>
          <w:rFonts w:hint="eastAsia"/>
        </w:rPr>
        <w:t>觸感點字</w:t>
      </w:r>
      <w:proofErr w:type="gramEnd"/>
      <w:r w:rsidRPr="008D2930">
        <w:rPr>
          <w:rFonts w:hint="eastAsia"/>
        </w:rPr>
        <w:t>拼圖到參加者家中，讓他們更能清楚理解視障人士的學習方式。</w:t>
      </w:r>
      <w:r w:rsidRPr="008D2930">
        <w:rPr>
          <w:rFonts w:hint="eastAsia"/>
        </w:rPr>
        <w:cr/>
      </w:r>
      <w:r>
        <w:t xml:space="preserve">  </w:t>
      </w:r>
      <w:r w:rsidRPr="008D2930">
        <w:rPr>
          <w:rFonts w:hint="eastAsia"/>
        </w:rPr>
        <w:t>Cedar Workshop</w:t>
      </w:r>
      <w:r w:rsidRPr="008D2930">
        <w:rPr>
          <w:rFonts w:hint="eastAsia"/>
        </w:rPr>
        <w:t>曾經為一所教會舉辦網上講座，當天的</w:t>
      </w:r>
      <w:proofErr w:type="gramStart"/>
      <w:r w:rsidRPr="008D2930">
        <w:rPr>
          <w:rFonts w:hint="eastAsia"/>
        </w:rPr>
        <w:t>視障講者</w:t>
      </w:r>
      <w:proofErr w:type="gramEnd"/>
      <w:r w:rsidRPr="008D2930">
        <w:rPr>
          <w:rFonts w:hint="eastAsia"/>
        </w:rPr>
        <w:t>除了分享心聲外，還演奏鋼琴。參加者和嘉賓之間</w:t>
      </w:r>
      <w:proofErr w:type="gramStart"/>
      <w:r w:rsidRPr="008D2930">
        <w:rPr>
          <w:rFonts w:hint="eastAsia"/>
        </w:rPr>
        <w:t>雖有屏幕</w:t>
      </w:r>
      <w:proofErr w:type="gramEnd"/>
      <w:r w:rsidRPr="008D2930">
        <w:rPr>
          <w:rFonts w:hint="eastAsia"/>
        </w:rPr>
        <w:t>阻隔，但嘉賓富有感染力的語言和琴音早已透過網絡傳遞到各人心中，使參加者彷彿親臨現場。由此可見，只要有一顆願意嘗試、開放的心，即使未能親身見面相談，亦能以言語、行動燃亮自己，點亮他人。</w:t>
      </w:r>
      <w:r w:rsidRPr="008D2930">
        <w:rPr>
          <w:rFonts w:hint="eastAsia"/>
        </w:rPr>
        <w:t xml:space="preserve"> </w:t>
      </w:r>
      <w:r w:rsidRPr="008D2930">
        <w:rPr>
          <w:rFonts w:hint="eastAsia"/>
        </w:rPr>
        <w:cr/>
        <w:t xml:space="preserve"> </w:t>
      </w:r>
    </w:p>
    <w:p w14:paraId="0662D3C0" w14:textId="073BE597" w:rsidR="008D2930" w:rsidRDefault="008D2930" w:rsidP="008D2930">
      <w:pPr>
        <w:jc w:val="both"/>
        <w:rPr>
          <w:b/>
          <w:bCs/>
        </w:rPr>
      </w:pPr>
      <w:r w:rsidRPr="008D2930">
        <w:rPr>
          <w:b/>
          <w:bCs/>
        </w:rPr>
        <w:t>Breaking Limitations, Spreading Inclusion</w:t>
      </w:r>
    </w:p>
    <w:p w14:paraId="12C33539" w14:textId="58D8EBEA" w:rsidR="008D2930" w:rsidRDefault="008D2930" w:rsidP="005156D9">
      <w:pPr>
        <w:ind w:firstLineChars="100" w:firstLine="240"/>
        <w:jc w:val="both"/>
        <w:rPr>
          <w:b/>
          <w:bCs/>
        </w:rPr>
      </w:pPr>
      <w:r w:rsidRPr="008D2930">
        <w:t xml:space="preserve">Despite social distancing measures, Cedar Workshop has continued to work towards an increased awareness of visual impairment and promotion of positive values in the form of online workshops for primary and secondary students as well as voluntary </w:t>
      </w:r>
      <w:r w:rsidRPr="008D2930">
        <w:lastRenderedPageBreak/>
        <w:t xml:space="preserve">groups since April this year. </w:t>
      </w:r>
      <w:r w:rsidRPr="008D2930">
        <w:cr/>
      </w:r>
      <w:r>
        <w:t xml:space="preserve">  </w:t>
      </w:r>
      <w:r w:rsidRPr="008D2930">
        <w:t>Participants’ enthusiasm remained just as strong even through the screen. In fact, we took advantage of live-streaming through the screen; by covering the camera with special lenses, we were able to demonstrate the effect of visual loss. We would also mail tactile Braille puzzles to participants prior to the workshop so that they could experience the learning process of visually impaired persons.</w:t>
      </w:r>
      <w:r w:rsidRPr="008D2930">
        <w:cr/>
      </w:r>
      <w:r>
        <w:t xml:space="preserve">  </w:t>
      </w:r>
      <w:r w:rsidRPr="008D2930">
        <w:t>Once we held a workshop with a church, during which the guest speaker performed a piano recital from his home and we all listened from our own. We were still deeply moved by the performance nonetheless. Life has been hard this year but let’s make the best out of every situation.</w:t>
      </w:r>
      <w:r w:rsidRPr="008D2930">
        <w:cr/>
      </w:r>
      <w:r w:rsidRPr="005156D9">
        <w:rPr>
          <w:b/>
          <w:bCs/>
        </w:rPr>
        <w:t xml:space="preserve">Mr. Willis </w:t>
      </w:r>
      <w:proofErr w:type="spellStart"/>
      <w:r w:rsidRPr="005156D9">
        <w:rPr>
          <w:b/>
          <w:bCs/>
        </w:rPr>
        <w:t>Yim</w:t>
      </w:r>
      <w:proofErr w:type="spellEnd"/>
      <w:r w:rsidRPr="005156D9">
        <w:rPr>
          <w:b/>
          <w:bCs/>
        </w:rPr>
        <w:t>, Project Officer</w:t>
      </w:r>
      <w:r w:rsidRPr="005156D9">
        <w:rPr>
          <w:b/>
          <w:bCs/>
        </w:rPr>
        <w:cr/>
        <w:t>Project WORKS</w:t>
      </w:r>
    </w:p>
    <w:p w14:paraId="380CA6CD" w14:textId="5867CEED" w:rsidR="00B151A8" w:rsidRDefault="00B151A8" w:rsidP="00B151A8">
      <w:pPr>
        <w:jc w:val="both"/>
        <w:rPr>
          <w:b/>
          <w:bCs/>
        </w:rPr>
      </w:pPr>
    </w:p>
    <w:p w14:paraId="217A4CBD" w14:textId="6BDEC50D" w:rsidR="00B151A8" w:rsidRDefault="00B151A8" w:rsidP="00B151A8">
      <w:pPr>
        <w:jc w:val="both"/>
        <w:rPr>
          <w:b/>
          <w:bCs/>
        </w:rPr>
      </w:pPr>
    </w:p>
    <w:p w14:paraId="5C3A6E1F" w14:textId="489F7267" w:rsidR="00B151A8" w:rsidRPr="00370831" w:rsidRDefault="00B151A8" w:rsidP="00B151A8">
      <w:pPr>
        <w:jc w:val="both"/>
        <w:rPr>
          <w:b/>
          <w:bCs/>
        </w:rPr>
      </w:pPr>
    </w:p>
    <w:p w14:paraId="15D19EC4" w14:textId="77777777" w:rsidR="00B151A8" w:rsidRPr="00370831" w:rsidRDefault="00B151A8" w:rsidP="00B151A8">
      <w:pPr>
        <w:jc w:val="both"/>
        <w:rPr>
          <w:b/>
          <w:bCs/>
        </w:rPr>
      </w:pPr>
      <w:r w:rsidRPr="00370831">
        <w:rPr>
          <w:rFonts w:hint="eastAsia"/>
          <w:b/>
          <w:bCs/>
        </w:rPr>
        <w:t>「聖誕的盼望與愛」</w:t>
      </w:r>
      <w:r w:rsidRPr="00370831">
        <w:rPr>
          <w:rFonts w:hint="eastAsia"/>
          <w:b/>
          <w:bCs/>
        </w:rPr>
        <w:t xml:space="preserve"> </w:t>
      </w:r>
      <w:proofErr w:type="gramStart"/>
      <w:r w:rsidRPr="00370831">
        <w:rPr>
          <w:rFonts w:hint="eastAsia"/>
          <w:b/>
          <w:bCs/>
        </w:rPr>
        <w:t>—</w:t>
      </w:r>
      <w:proofErr w:type="gramEnd"/>
      <w:r w:rsidRPr="00370831">
        <w:rPr>
          <w:rFonts w:hint="eastAsia"/>
          <w:b/>
          <w:bCs/>
        </w:rPr>
        <w:t xml:space="preserve"> </w:t>
      </w:r>
      <w:r w:rsidRPr="00370831">
        <w:rPr>
          <w:rFonts w:hint="eastAsia"/>
          <w:b/>
          <w:bCs/>
        </w:rPr>
        <w:t>視障音樂專才計劃聖誕音樂會</w:t>
      </w:r>
    </w:p>
    <w:p w14:paraId="6032CB56" w14:textId="77777777" w:rsidR="00B151A8" w:rsidRPr="00370831" w:rsidRDefault="00B151A8" w:rsidP="00B151A8">
      <w:pPr>
        <w:jc w:val="both"/>
        <w:rPr>
          <w:b/>
          <w:bCs/>
        </w:rPr>
      </w:pPr>
      <w:proofErr w:type="gramStart"/>
      <w:r w:rsidRPr="00370831">
        <w:rPr>
          <w:rFonts w:hint="eastAsia"/>
          <w:b/>
          <w:bCs/>
        </w:rPr>
        <w:t>心光視</w:t>
      </w:r>
      <w:proofErr w:type="gramEnd"/>
      <w:r w:rsidRPr="00370831">
        <w:rPr>
          <w:rFonts w:hint="eastAsia"/>
          <w:b/>
          <w:bCs/>
        </w:rPr>
        <w:t>障音樂專才計劃</w:t>
      </w:r>
      <w:r w:rsidRPr="00370831">
        <w:rPr>
          <w:rFonts w:hint="eastAsia"/>
          <w:b/>
          <w:bCs/>
        </w:rPr>
        <w:t xml:space="preserve"> </w:t>
      </w:r>
      <w:r w:rsidRPr="00370831">
        <w:rPr>
          <w:rFonts w:hint="eastAsia"/>
          <w:b/>
          <w:bCs/>
        </w:rPr>
        <w:t>項目主任</w:t>
      </w:r>
      <w:r w:rsidRPr="00370831">
        <w:rPr>
          <w:rFonts w:hint="eastAsia"/>
          <w:b/>
          <w:bCs/>
        </w:rPr>
        <w:t xml:space="preserve">  </w:t>
      </w:r>
      <w:r w:rsidRPr="00370831">
        <w:rPr>
          <w:rFonts w:hint="eastAsia"/>
          <w:b/>
          <w:bCs/>
        </w:rPr>
        <w:t>李健暉先生</w:t>
      </w:r>
    </w:p>
    <w:p w14:paraId="5A60F4B8" w14:textId="77777777" w:rsidR="00370831" w:rsidRDefault="00B151A8" w:rsidP="00370831">
      <w:pPr>
        <w:ind w:firstLineChars="100" w:firstLine="240"/>
        <w:jc w:val="both"/>
      </w:pPr>
      <w:r w:rsidRPr="00B151A8">
        <w:rPr>
          <w:rFonts w:hint="eastAsia"/>
        </w:rPr>
        <w:t>12</w:t>
      </w:r>
      <w:r w:rsidRPr="00B151A8">
        <w:rPr>
          <w:rFonts w:hint="eastAsia"/>
        </w:rPr>
        <w:t>月</w:t>
      </w:r>
      <w:r w:rsidRPr="00B151A8">
        <w:rPr>
          <w:rFonts w:hint="eastAsia"/>
        </w:rPr>
        <w:t>19</w:t>
      </w:r>
      <w:r w:rsidRPr="00B151A8">
        <w:rPr>
          <w:rFonts w:hint="eastAsia"/>
        </w:rPr>
        <w:t>日，「聖誕的盼望與愛」音樂會順利舉行，是視障音樂專才計劃（下簡稱「項目」）在今年舉辦的第二</w:t>
      </w:r>
      <w:proofErr w:type="gramStart"/>
      <w:r w:rsidRPr="00B151A8">
        <w:rPr>
          <w:rFonts w:hint="eastAsia"/>
        </w:rPr>
        <w:t>個</w:t>
      </w:r>
      <w:proofErr w:type="gramEnd"/>
      <w:r w:rsidRPr="00B151A8">
        <w:rPr>
          <w:rFonts w:hint="eastAsia"/>
        </w:rPr>
        <w:t>音樂會。與</w:t>
      </w:r>
      <w:r w:rsidRPr="00B151A8">
        <w:rPr>
          <w:rFonts w:hint="eastAsia"/>
        </w:rPr>
        <w:t>7</w:t>
      </w:r>
      <w:r w:rsidRPr="00B151A8">
        <w:rPr>
          <w:rFonts w:hint="eastAsia"/>
        </w:rPr>
        <w:t>月份的網上音樂會不同，這次音樂會</w:t>
      </w:r>
      <w:proofErr w:type="gramStart"/>
      <w:r w:rsidRPr="00B151A8">
        <w:rPr>
          <w:rFonts w:hint="eastAsia"/>
        </w:rPr>
        <w:t>於心光學校</w:t>
      </w:r>
      <w:proofErr w:type="gramEnd"/>
      <w:r w:rsidRPr="00B151A8">
        <w:rPr>
          <w:rFonts w:hint="eastAsia"/>
        </w:rPr>
        <w:t>禮堂進行，並在網上同步直播。</w:t>
      </w:r>
      <w:r w:rsidRPr="00B151A8">
        <w:rPr>
          <w:rFonts w:hint="eastAsia"/>
        </w:rPr>
        <w:cr/>
      </w:r>
      <w:r w:rsidR="00370831">
        <w:t xml:space="preserve">  </w:t>
      </w:r>
      <w:r w:rsidRPr="00B151A8">
        <w:rPr>
          <w:rFonts w:hint="eastAsia"/>
        </w:rPr>
        <w:t>是次音樂會的演出者全為項目的受惠學員，當中包括：</w:t>
      </w:r>
      <w:proofErr w:type="gramStart"/>
      <w:r w:rsidRPr="00B151A8">
        <w:rPr>
          <w:rFonts w:hint="eastAsia"/>
        </w:rPr>
        <w:t>心光學校</w:t>
      </w:r>
      <w:proofErr w:type="gramEnd"/>
      <w:r w:rsidRPr="00B151A8">
        <w:rPr>
          <w:rFonts w:hint="eastAsia"/>
        </w:rPr>
        <w:t>及</w:t>
      </w:r>
      <w:proofErr w:type="gramStart"/>
      <w:r w:rsidRPr="00B151A8">
        <w:rPr>
          <w:rFonts w:hint="eastAsia"/>
        </w:rPr>
        <w:t>心光恩望</w:t>
      </w:r>
      <w:proofErr w:type="gramEnd"/>
      <w:r w:rsidRPr="00B151A8">
        <w:rPr>
          <w:rFonts w:hint="eastAsia"/>
        </w:rPr>
        <w:t>學校的學生和畢業生，亦有數位視障學童支援計劃學生。音樂會樂曲風格多元，聽眾可以欣賞到由</w:t>
      </w:r>
      <w:r w:rsidRPr="00B151A8">
        <w:rPr>
          <w:rFonts w:hint="eastAsia"/>
        </w:rPr>
        <w:t>16</w:t>
      </w:r>
      <w:r w:rsidRPr="00B151A8">
        <w:rPr>
          <w:rFonts w:hint="eastAsia"/>
        </w:rPr>
        <w:t>世紀的聖樂作品至現代流行樂隊音樂。整個音樂會以「聖誕的盼望與愛」為主題，希望能帶領聽眾穿梭古今，感受到基督在不同時期為人們帶來的盼望與愛。</w:t>
      </w:r>
      <w:r w:rsidRPr="00B151A8">
        <w:rPr>
          <w:rFonts w:hint="eastAsia"/>
        </w:rPr>
        <w:cr/>
      </w:r>
      <w:r w:rsidR="00370831">
        <w:t xml:space="preserve">  </w:t>
      </w:r>
      <w:r w:rsidRPr="00B151A8">
        <w:rPr>
          <w:rFonts w:hint="eastAsia"/>
        </w:rPr>
        <w:t>歡迎各位到「</w:t>
      </w:r>
      <w:proofErr w:type="gramStart"/>
      <w:r w:rsidRPr="00B151A8">
        <w:rPr>
          <w:rFonts w:hint="eastAsia"/>
        </w:rPr>
        <w:t>心光音樂</w:t>
      </w:r>
      <w:proofErr w:type="gramEnd"/>
      <w:r w:rsidRPr="00B151A8">
        <w:rPr>
          <w:rFonts w:hint="eastAsia"/>
        </w:rPr>
        <w:t>頻道」</w:t>
      </w:r>
      <w:r w:rsidRPr="00B151A8">
        <w:rPr>
          <w:rFonts w:hint="eastAsia"/>
        </w:rPr>
        <w:t>Facebook</w:t>
      </w:r>
      <w:r w:rsidRPr="00B151A8">
        <w:rPr>
          <w:rFonts w:hint="eastAsia"/>
        </w:rPr>
        <w:t>專頁重溫音樂會盛況，亦請「按</w:t>
      </w:r>
      <w:proofErr w:type="gramStart"/>
      <w:r w:rsidRPr="00B151A8">
        <w:rPr>
          <w:rFonts w:hint="eastAsia"/>
        </w:rPr>
        <w:t>讚</w:t>
      </w:r>
      <w:proofErr w:type="gramEnd"/>
      <w:r w:rsidRPr="00B151A8">
        <w:rPr>
          <w:rFonts w:hint="eastAsia"/>
        </w:rPr>
        <w:t>、留言、訂閱和分享」以鼓勵</w:t>
      </w:r>
      <w:proofErr w:type="gramStart"/>
      <w:r w:rsidRPr="00B151A8">
        <w:rPr>
          <w:rFonts w:hint="eastAsia"/>
        </w:rPr>
        <w:t>一</w:t>
      </w:r>
      <w:proofErr w:type="gramEnd"/>
      <w:r w:rsidRPr="00B151A8">
        <w:rPr>
          <w:rFonts w:hint="eastAsia"/>
        </w:rPr>
        <w:t>眾努力學習的同學們！在此謹代表「視障音樂專才計劃」祝大家聖誕及新年快樂。</w:t>
      </w:r>
      <w:r w:rsidRPr="00B151A8">
        <w:cr/>
      </w:r>
    </w:p>
    <w:p w14:paraId="74AD5D05" w14:textId="78CFE3BE" w:rsidR="00B151A8" w:rsidRPr="00370831" w:rsidRDefault="00B151A8" w:rsidP="00370831">
      <w:pPr>
        <w:jc w:val="both"/>
        <w:rPr>
          <w:b/>
          <w:bCs/>
        </w:rPr>
      </w:pPr>
      <w:r w:rsidRPr="00370831">
        <w:rPr>
          <w:b/>
          <w:bCs/>
        </w:rPr>
        <w:t>Music Academy Christmas Concert 2020 “Hope and Love in Christmas”</w:t>
      </w:r>
    </w:p>
    <w:p w14:paraId="3FEBFEF5" w14:textId="39897875" w:rsidR="00B151A8" w:rsidRDefault="00B151A8" w:rsidP="00370831">
      <w:pPr>
        <w:ind w:firstLineChars="100" w:firstLine="240"/>
        <w:jc w:val="both"/>
      </w:pPr>
      <w:r w:rsidRPr="00B151A8">
        <w:t>Warm greetings and Merry Christmas from Ebenezer Music Academy (The “Academy”)! The Academy held its second concert “Hope and Love in Christmas” in Ebenezer School Hall on 19 December after having our first online concert in July.</w:t>
      </w:r>
      <w:r w:rsidRPr="00B151A8">
        <w:cr/>
      </w:r>
      <w:r w:rsidR="00370831">
        <w:t xml:space="preserve">  </w:t>
      </w:r>
      <w:r w:rsidRPr="00B151A8">
        <w:t xml:space="preserve">The concert featured performances by students and graduates of Ebenezer School, Ebenezer New Hope School, the </w:t>
      </w:r>
      <w:proofErr w:type="gramStart"/>
      <w:r w:rsidRPr="00B151A8">
        <w:t>Academy</w:t>
      </w:r>
      <w:proofErr w:type="gramEnd"/>
      <w:r w:rsidRPr="00B151A8">
        <w:t xml:space="preserve"> and the Ebenezer Resource Support Programme. The repertoire included a wide variety of music ranging from sacred and secular music of the Renaissance era (1400-1600) to modern pop music.  With “Hope and Love” as the main theme, the concert took the listener on a journey on how different </w:t>
      </w:r>
      <w:r w:rsidRPr="00B151A8">
        <w:lastRenderedPageBreak/>
        <w:t xml:space="preserve">people experience hope and love in the Christmas season. </w:t>
      </w:r>
      <w:r w:rsidRPr="00B151A8">
        <w:cr/>
      </w:r>
      <w:r w:rsidR="00370831">
        <w:t xml:space="preserve">  </w:t>
      </w:r>
      <w:r w:rsidRPr="00B151A8">
        <w:t>If you are interested in our performances but couldn’t make it to the concert, you may find the recordings on our “Ebenezer Music Channel” Facebook page. Please like, comment, share and follow our page to show your appreciation and encouragement to our students.</w:t>
      </w:r>
      <w:r w:rsidRPr="00B151A8">
        <w:cr/>
      </w:r>
      <w:r w:rsidRPr="00370831">
        <w:rPr>
          <w:b/>
          <w:bCs/>
        </w:rPr>
        <w:t>Mr. Li Kin Fai Vincent, Project Officer</w:t>
      </w:r>
      <w:r w:rsidRPr="00370831">
        <w:rPr>
          <w:b/>
          <w:bCs/>
        </w:rPr>
        <w:cr/>
        <w:t>Ebenezer Music Academy</w:t>
      </w:r>
    </w:p>
    <w:p w14:paraId="438D1795" w14:textId="77777777" w:rsidR="00B151A8" w:rsidRDefault="00B151A8" w:rsidP="00B151A8">
      <w:pPr>
        <w:jc w:val="both"/>
      </w:pPr>
    </w:p>
    <w:p w14:paraId="0B6F4F05" w14:textId="77777777" w:rsidR="00B151A8" w:rsidRPr="00370831" w:rsidRDefault="00B151A8" w:rsidP="00B151A8">
      <w:pPr>
        <w:jc w:val="both"/>
        <w:rPr>
          <w:b/>
          <w:bCs/>
        </w:rPr>
      </w:pPr>
    </w:p>
    <w:p w14:paraId="588464CD" w14:textId="77777777" w:rsidR="00B151A8" w:rsidRPr="00370831" w:rsidRDefault="00B151A8" w:rsidP="00B151A8">
      <w:pPr>
        <w:jc w:val="both"/>
        <w:rPr>
          <w:b/>
          <w:bCs/>
        </w:rPr>
      </w:pPr>
      <w:r w:rsidRPr="00370831">
        <w:rPr>
          <w:rFonts w:hint="eastAsia"/>
          <w:b/>
          <w:bCs/>
        </w:rPr>
        <w:t>暗中閃「靈」</w:t>
      </w:r>
    </w:p>
    <w:p w14:paraId="4E89F844" w14:textId="77777777" w:rsidR="00B151A8" w:rsidRPr="00370831" w:rsidRDefault="00B151A8" w:rsidP="00B151A8">
      <w:pPr>
        <w:jc w:val="both"/>
        <w:rPr>
          <w:b/>
          <w:bCs/>
        </w:rPr>
      </w:pPr>
      <w:r w:rsidRPr="00370831">
        <w:rPr>
          <w:rFonts w:hint="eastAsia"/>
          <w:b/>
          <w:bCs/>
        </w:rPr>
        <w:t>「有作為計劃」項目主任</w:t>
      </w:r>
      <w:r w:rsidRPr="00370831">
        <w:rPr>
          <w:rFonts w:hint="eastAsia"/>
          <w:b/>
          <w:bCs/>
        </w:rPr>
        <w:t xml:space="preserve">  </w:t>
      </w:r>
      <w:r w:rsidRPr="00370831">
        <w:rPr>
          <w:rFonts w:hint="eastAsia"/>
          <w:b/>
          <w:bCs/>
        </w:rPr>
        <w:t>嚴俊傑先生</w:t>
      </w:r>
    </w:p>
    <w:p w14:paraId="4C0F3FB9" w14:textId="45F4E352" w:rsidR="00B151A8" w:rsidRDefault="00B151A8" w:rsidP="00370831">
      <w:pPr>
        <w:ind w:firstLineChars="100" w:firstLine="240"/>
        <w:jc w:val="both"/>
      </w:pPr>
      <w:r w:rsidRPr="00B151A8">
        <w:rPr>
          <w:rFonts w:hint="eastAsia"/>
        </w:rPr>
        <w:t>「黑暗體驗室」</w:t>
      </w:r>
      <w:proofErr w:type="gramStart"/>
      <w:r w:rsidRPr="00B151A8">
        <w:rPr>
          <w:rFonts w:hint="eastAsia"/>
        </w:rPr>
        <w:t>位於心光學校西翼地庫</w:t>
      </w:r>
      <w:proofErr w:type="gramEnd"/>
      <w:r w:rsidRPr="00B151A8">
        <w:rPr>
          <w:rFonts w:hint="eastAsia"/>
        </w:rPr>
        <w:t>，是一間以體驗</w:t>
      </w:r>
      <w:proofErr w:type="gramStart"/>
      <w:r w:rsidRPr="00B151A8">
        <w:rPr>
          <w:rFonts w:hint="eastAsia"/>
        </w:rPr>
        <w:t>視障為主題</w:t>
      </w:r>
      <w:proofErr w:type="gramEnd"/>
      <w:r w:rsidRPr="00B151A8">
        <w:rPr>
          <w:rFonts w:hint="eastAsia"/>
        </w:rPr>
        <w:t>的房間。在</w:t>
      </w:r>
      <w:r w:rsidRPr="00B151A8">
        <w:rPr>
          <w:rFonts w:hint="eastAsia"/>
        </w:rPr>
        <w:t>9</w:t>
      </w:r>
      <w:r w:rsidRPr="00B151A8">
        <w:rPr>
          <w:rFonts w:hint="eastAsia"/>
        </w:rPr>
        <w:t>至</w:t>
      </w:r>
      <w:r w:rsidRPr="00B151A8">
        <w:rPr>
          <w:rFonts w:hint="eastAsia"/>
        </w:rPr>
        <w:t>10</w:t>
      </w:r>
      <w:r w:rsidRPr="00B151A8">
        <w:rPr>
          <w:rFonts w:hint="eastAsia"/>
        </w:rPr>
        <w:t>月</w:t>
      </w:r>
      <w:proofErr w:type="gramStart"/>
      <w:r w:rsidRPr="00B151A8">
        <w:rPr>
          <w:rFonts w:hint="eastAsia"/>
        </w:rPr>
        <w:t>期間，</w:t>
      </w:r>
      <w:proofErr w:type="gramEnd"/>
      <w:r w:rsidRPr="00B151A8">
        <w:rPr>
          <w:rFonts w:hint="eastAsia"/>
        </w:rPr>
        <w:t>Cedar Workshop</w:t>
      </w:r>
      <w:r w:rsidRPr="00B151A8">
        <w:rPr>
          <w:rFonts w:hint="eastAsia"/>
        </w:rPr>
        <w:t>的視障職員特別</w:t>
      </w:r>
      <w:proofErr w:type="gramStart"/>
      <w:r w:rsidRPr="00B151A8">
        <w:rPr>
          <w:rFonts w:hint="eastAsia"/>
        </w:rPr>
        <w:t>為心光機構</w:t>
      </w:r>
      <w:proofErr w:type="gramEnd"/>
      <w:r w:rsidRPr="00B151A8">
        <w:rPr>
          <w:rFonts w:hint="eastAsia"/>
        </w:rPr>
        <w:t>各部門同事率先舉辦一系列</w:t>
      </w:r>
      <w:proofErr w:type="gramStart"/>
      <w:r w:rsidRPr="00B151A8">
        <w:rPr>
          <w:rFonts w:hint="eastAsia"/>
        </w:rPr>
        <w:t>導賞團</w:t>
      </w:r>
      <w:proofErr w:type="gramEnd"/>
      <w:r w:rsidRPr="00B151A8">
        <w:rPr>
          <w:rFonts w:hint="eastAsia"/>
        </w:rPr>
        <w:t>，讓他們率先試玩，探索非視覺感官的無限可能。</w:t>
      </w:r>
      <w:r w:rsidRPr="00B151A8">
        <w:rPr>
          <w:rFonts w:hint="eastAsia"/>
        </w:rPr>
        <w:cr/>
      </w:r>
      <w:r w:rsidR="00370831">
        <w:t xml:space="preserve">  </w:t>
      </w:r>
      <w:r w:rsidRPr="00B151A8">
        <w:rPr>
          <w:rFonts w:hint="eastAsia"/>
        </w:rPr>
        <w:t>「黑暗體驗室」內有大量觸覺元素的佈置。為了豐富參觀者的感受，還加添了不少聽覺和嗅覺元素。參加者在遊覽過程中會接收大量的感官刺激，考驗和挑戰他們的膽量呢！離開房間後，他們需要把過程中感受到的佈置一一列舉，看看誰人最「膽大心細」。</w:t>
      </w:r>
      <w:r w:rsidRPr="00B151A8">
        <w:rPr>
          <w:rFonts w:hint="eastAsia"/>
        </w:rPr>
        <w:cr/>
      </w:r>
      <w:r w:rsidR="00370831">
        <w:t xml:space="preserve">  </w:t>
      </w:r>
      <w:r w:rsidRPr="00B151A8">
        <w:rPr>
          <w:rFonts w:hint="eastAsia"/>
        </w:rPr>
        <w:t>完成活動後，大家都感受良多。一位教師表示，他一直以為視障學生集中力強，觸覺靈敏，一定能深刻記住一切觸摸過的東西。經過這次活動，他才知道即使觸覺敏銳，亦不等於能擁有牢固的觸覺記憶。</w:t>
      </w:r>
      <w:r w:rsidRPr="00B151A8">
        <w:rPr>
          <w:rFonts w:hint="eastAsia"/>
        </w:rPr>
        <w:t>Cedar Workshop</w:t>
      </w:r>
      <w:r w:rsidRPr="00B151A8">
        <w:rPr>
          <w:rFonts w:hint="eastAsia"/>
        </w:rPr>
        <w:t>舉辦</w:t>
      </w:r>
      <w:proofErr w:type="gramStart"/>
      <w:r w:rsidRPr="00B151A8">
        <w:rPr>
          <w:rFonts w:hint="eastAsia"/>
        </w:rPr>
        <w:t>導賞團的</w:t>
      </w:r>
      <w:proofErr w:type="gramEnd"/>
      <w:r w:rsidRPr="00B151A8">
        <w:rPr>
          <w:rFonts w:hint="eastAsia"/>
        </w:rPr>
        <w:t>目的，正是希望參加者通過親身經歷，加強對視障學生及其他視障人士的理解，改變固有觀念，反覆思索，發掘更多幫助視障人士的靈感。</w:t>
      </w:r>
      <w:r w:rsidRPr="00B151A8">
        <w:cr/>
      </w:r>
    </w:p>
    <w:p w14:paraId="3A77CD3A" w14:textId="77777777" w:rsidR="00B151A8" w:rsidRPr="00370831" w:rsidRDefault="00B151A8" w:rsidP="00B151A8">
      <w:pPr>
        <w:jc w:val="both"/>
        <w:rPr>
          <w:b/>
          <w:bCs/>
        </w:rPr>
      </w:pPr>
      <w:r w:rsidRPr="00370831">
        <w:rPr>
          <w:b/>
          <w:bCs/>
        </w:rPr>
        <w:t>Inspired in the Dark</w:t>
      </w:r>
    </w:p>
    <w:p w14:paraId="75FB5293" w14:textId="41C3A1C7" w:rsidR="00B151A8" w:rsidRPr="00370831" w:rsidRDefault="00B151A8" w:rsidP="00370831">
      <w:pPr>
        <w:ind w:firstLineChars="100" w:firstLine="240"/>
        <w:jc w:val="both"/>
        <w:rPr>
          <w:b/>
          <w:bCs/>
        </w:rPr>
      </w:pPr>
      <w:r w:rsidRPr="00B151A8">
        <w:t>Since the opening of the Dark Experience Room at west end basement in September, Cedar Workshop has conducted dozens of guided tours for our colleagues from various departments of the Ebenezer Agency. The sightless experience certainly brought some new insights to the participants.</w:t>
      </w:r>
      <w:r w:rsidRPr="00B151A8">
        <w:cr/>
      </w:r>
      <w:r w:rsidR="00370831">
        <w:t xml:space="preserve">  </w:t>
      </w:r>
      <w:r w:rsidRPr="00B151A8">
        <w:t xml:space="preserve">The Dark Experience Room basically takes away a visitor’s sense of sight. Participants will have to rely on their sense of smell, touch, </w:t>
      </w:r>
      <w:proofErr w:type="gramStart"/>
      <w:r w:rsidRPr="00B151A8">
        <w:t>hearing</w:t>
      </w:r>
      <w:proofErr w:type="gramEnd"/>
      <w:r w:rsidRPr="00B151A8">
        <w:t xml:space="preserve"> and taste to find their way out. It challenges people to ‘look’ at their surroundings in a whole new perspective and changes your perception of blindness and disability in general. We will continue organising tours for different organisations in the future to raise awareness of visual impairment and encourage inclusion.</w:t>
      </w:r>
      <w:r w:rsidRPr="00B151A8">
        <w:cr/>
      </w:r>
      <w:r w:rsidRPr="00370831">
        <w:rPr>
          <w:b/>
          <w:bCs/>
        </w:rPr>
        <w:t xml:space="preserve">Mr. Willis </w:t>
      </w:r>
      <w:proofErr w:type="spellStart"/>
      <w:r w:rsidRPr="00370831">
        <w:rPr>
          <w:b/>
          <w:bCs/>
        </w:rPr>
        <w:t>Yim</w:t>
      </w:r>
      <w:proofErr w:type="spellEnd"/>
      <w:r w:rsidRPr="00370831">
        <w:rPr>
          <w:b/>
          <w:bCs/>
        </w:rPr>
        <w:t>, Project Officer</w:t>
      </w:r>
      <w:r w:rsidRPr="00370831">
        <w:rPr>
          <w:b/>
          <w:bCs/>
        </w:rPr>
        <w:cr/>
        <w:t>Project WORKS</w:t>
      </w:r>
    </w:p>
    <w:p w14:paraId="7C324A4F" w14:textId="77777777" w:rsidR="00370831" w:rsidRDefault="00370831" w:rsidP="00B151A8">
      <w:pPr>
        <w:jc w:val="both"/>
      </w:pPr>
    </w:p>
    <w:p w14:paraId="39AE977D" w14:textId="09221953" w:rsidR="00B151A8" w:rsidRPr="00370831" w:rsidRDefault="00B151A8" w:rsidP="00B151A8">
      <w:pPr>
        <w:jc w:val="both"/>
        <w:rPr>
          <w:b/>
          <w:bCs/>
        </w:rPr>
      </w:pPr>
      <w:r w:rsidRPr="00370831">
        <w:rPr>
          <w:rFonts w:hint="eastAsia"/>
          <w:b/>
          <w:bCs/>
        </w:rPr>
        <w:lastRenderedPageBreak/>
        <w:t>多感官藝術空間</w:t>
      </w:r>
    </w:p>
    <w:p w14:paraId="3DA6FB86" w14:textId="77777777" w:rsidR="00B151A8" w:rsidRPr="00370831" w:rsidRDefault="00B151A8" w:rsidP="00B151A8">
      <w:pPr>
        <w:jc w:val="both"/>
        <w:rPr>
          <w:b/>
          <w:bCs/>
        </w:rPr>
      </w:pPr>
      <w:proofErr w:type="gramStart"/>
      <w:r w:rsidRPr="00370831">
        <w:rPr>
          <w:rFonts w:hint="eastAsia"/>
          <w:b/>
          <w:bCs/>
        </w:rPr>
        <w:t>心光學校</w:t>
      </w:r>
      <w:proofErr w:type="gramEnd"/>
      <w:r w:rsidRPr="00370831">
        <w:rPr>
          <w:rFonts w:hint="eastAsia"/>
          <w:b/>
          <w:bCs/>
        </w:rPr>
        <w:t xml:space="preserve">  </w:t>
      </w:r>
      <w:r w:rsidRPr="00370831">
        <w:rPr>
          <w:rFonts w:hint="eastAsia"/>
          <w:b/>
          <w:bCs/>
        </w:rPr>
        <w:t>蔡梓培老師</w:t>
      </w:r>
    </w:p>
    <w:p w14:paraId="5FAC56F7" w14:textId="7B1A7EA1" w:rsidR="006F762F" w:rsidRDefault="00B151A8" w:rsidP="00370831">
      <w:pPr>
        <w:ind w:firstLineChars="100" w:firstLine="240"/>
        <w:jc w:val="both"/>
      </w:pPr>
      <w:r w:rsidRPr="00B151A8">
        <w:rPr>
          <w:rFonts w:hint="eastAsia"/>
        </w:rPr>
        <w:t>本校與</w:t>
      </w:r>
      <w:r w:rsidRPr="00B151A8">
        <w:rPr>
          <w:rFonts w:hint="eastAsia"/>
        </w:rPr>
        <w:t xml:space="preserve">Beyond Vision Projects (BVP) </w:t>
      </w:r>
      <w:r w:rsidRPr="00B151A8">
        <w:rPr>
          <w:rFonts w:hint="eastAsia"/>
        </w:rPr>
        <w:t>合作策劃的</w:t>
      </w:r>
      <w:r w:rsidRPr="00B151A8">
        <w:rPr>
          <w:rFonts w:hint="eastAsia"/>
        </w:rPr>
        <w:t xml:space="preserve"> </w:t>
      </w:r>
      <w:r w:rsidRPr="00B151A8">
        <w:rPr>
          <w:rFonts w:hint="eastAsia"/>
        </w:rPr>
        <w:t>「多感官藝術空間」於</w:t>
      </w:r>
      <w:r w:rsidRPr="00B151A8">
        <w:rPr>
          <w:rFonts w:hint="eastAsia"/>
        </w:rPr>
        <w:t>11</w:t>
      </w:r>
      <w:r w:rsidRPr="00B151A8">
        <w:rPr>
          <w:rFonts w:hint="eastAsia"/>
        </w:rPr>
        <w:t>月正式開幕，希望藉此把藝術館體驗帶</w:t>
      </w:r>
      <w:proofErr w:type="gramStart"/>
      <w:r w:rsidRPr="00B151A8">
        <w:rPr>
          <w:rFonts w:hint="eastAsia"/>
        </w:rPr>
        <w:t>進心光</w:t>
      </w:r>
      <w:proofErr w:type="gramEnd"/>
      <w:r w:rsidRPr="00B151A8">
        <w:rPr>
          <w:rFonts w:hint="eastAsia"/>
        </w:rPr>
        <w:t>校園。</w:t>
      </w:r>
      <w:r w:rsidRPr="00B151A8">
        <w:rPr>
          <w:rFonts w:hint="eastAsia"/>
        </w:rPr>
        <w:t>BVP</w:t>
      </w:r>
      <w:r w:rsidRPr="00B151A8">
        <w:rPr>
          <w:rFonts w:hint="eastAsia"/>
        </w:rPr>
        <w:t>為本地非牟利機構，過往曾為世界各地的展覽注入多元感官體驗元素，提倡「共融」和「無障礙」概念。</w:t>
      </w:r>
      <w:r w:rsidRPr="00B151A8">
        <w:rPr>
          <w:rFonts w:hint="eastAsia"/>
        </w:rPr>
        <w:cr/>
      </w:r>
      <w:r w:rsidRPr="00B151A8">
        <w:rPr>
          <w:rFonts w:hint="eastAsia"/>
        </w:rPr>
        <w:t>「多感官藝術空間」設有不同的展覽，主題會定期更新，首</w:t>
      </w:r>
      <w:proofErr w:type="gramStart"/>
      <w:r w:rsidRPr="00B151A8">
        <w:rPr>
          <w:rFonts w:hint="eastAsia"/>
        </w:rPr>
        <w:t>個</w:t>
      </w:r>
      <w:proofErr w:type="gramEnd"/>
      <w:r w:rsidRPr="00B151A8">
        <w:rPr>
          <w:rFonts w:hint="eastAsia"/>
        </w:rPr>
        <w:t>展覽主題為《與蒙羅麗莎的約會》。場地內除了展示可觸摸的蒙羅麗莎畫作和</w:t>
      </w:r>
      <w:r w:rsidRPr="00B151A8">
        <w:rPr>
          <w:rFonts w:hint="eastAsia"/>
        </w:rPr>
        <w:t xml:space="preserve"> 6 </w:t>
      </w:r>
      <w:r w:rsidRPr="00B151A8">
        <w:rPr>
          <w:rFonts w:hint="eastAsia"/>
        </w:rPr>
        <w:t>幅由同學以《如果我是蒙羅麗莎……》為題創作的作品外，也展示了</w:t>
      </w:r>
      <w:proofErr w:type="gramStart"/>
      <w:r w:rsidRPr="00B151A8">
        <w:rPr>
          <w:rFonts w:hint="eastAsia"/>
        </w:rPr>
        <w:t>由利希慎</w:t>
      </w:r>
      <w:proofErr w:type="gramEnd"/>
      <w:r w:rsidRPr="00B151A8">
        <w:rPr>
          <w:rFonts w:hint="eastAsia"/>
        </w:rPr>
        <w:t>基金資助發展的觸感教材</w:t>
      </w:r>
      <w:r w:rsidRPr="00B151A8">
        <w:rPr>
          <w:rFonts w:hint="eastAsia"/>
        </w:rPr>
        <w:t xml:space="preserve"> </w:t>
      </w:r>
      <w:proofErr w:type="gramStart"/>
      <w:r w:rsidRPr="00B151A8">
        <w:rPr>
          <w:rFonts w:hint="eastAsia"/>
        </w:rPr>
        <w:t>—</w:t>
      </w:r>
      <w:proofErr w:type="gramEnd"/>
      <w:r w:rsidRPr="00B151A8">
        <w:rPr>
          <w:rFonts w:hint="eastAsia"/>
        </w:rPr>
        <w:t xml:space="preserve"> </w:t>
      </w:r>
      <w:r w:rsidRPr="00B151A8">
        <w:rPr>
          <w:rFonts w:hint="eastAsia"/>
        </w:rPr>
        <w:t>觸感圖像詞彙系統。</w:t>
      </w:r>
      <w:r w:rsidRPr="00B151A8">
        <w:rPr>
          <w:rFonts w:hint="eastAsia"/>
        </w:rPr>
        <w:cr/>
      </w:r>
      <w:r w:rsidR="00370831">
        <w:t xml:space="preserve">  </w:t>
      </w:r>
      <w:r w:rsidRPr="00B151A8">
        <w:rPr>
          <w:rFonts w:hint="eastAsia"/>
        </w:rPr>
        <w:t>跟一般只可遠觀的藝術館不同，「多感官藝術空間」鼓勵大家觸摸展品，用雙手去感受經典藝術，從而增加參觀者對藝術的興趣和不同文化的認識。展品運用</w:t>
      </w:r>
      <w:r w:rsidRPr="00B151A8">
        <w:rPr>
          <w:rFonts w:hint="eastAsia"/>
        </w:rPr>
        <w:t>BVP</w:t>
      </w:r>
      <w:r w:rsidRPr="00B151A8">
        <w:rPr>
          <w:rFonts w:hint="eastAsia"/>
        </w:rPr>
        <w:t>的獨有設計</w:t>
      </w:r>
      <w:proofErr w:type="gramStart"/>
      <w:r w:rsidRPr="00B151A8">
        <w:rPr>
          <w:rFonts w:hint="eastAsia"/>
        </w:rPr>
        <w:t>—</w:t>
      </w:r>
      <w:proofErr w:type="gramEnd"/>
      <w:r w:rsidRPr="00B151A8">
        <w:rPr>
          <w:rFonts w:hint="eastAsia"/>
        </w:rPr>
        <w:t>「觸感</w:t>
      </w:r>
      <w:r w:rsidRPr="00B151A8">
        <w:rPr>
          <w:rFonts w:hint="eastAsia"/>
        </w:rPr>
        <w:t>-</w:t>
      </w:r>
      <w:r w:rsidRPr="00B151A8">
        <w:rPr>
          <w:rFonts w:hint="eastAsia"/>
        </w:rPr>
        <w:t>聽覺」互動系統</w:t>
      </w:r>
      <w:r w:rsidRPr="00B151A8">
        <w:rPr>
          <w:rFonts w:hint="eastAsia"/>
        </w:rPr>
        <w:t>(TAIS)</w:t>
      </w:r>
      <w:r w:rsidRPr="00B151A8">
        <w:rPr>
          <w:rFonts w:hint="eastAsia"/>
        </w:rPr>
        <w:t>，將觸覺與聽覺結合，透過同步「觸摸」與「聆聽」，讓參觀者可以無障礙地接收影像資訊，以手</w:t>
      </w:r>
      <w:proofErr w:type="gramStart"/>
      <w:r w:rsidRPr="00B151A8">
        <w:rPr>
          <w:rFonts w:hint="eastAsia"/>
        </w:rPr>
        <w:t>和耳去</w:t>
      </w:r>
      <w:proofErr w:type="gramEnd"/>
      <w:r w:rsidRPr="00B151A8">
        <w:rPr>
          <w:rFonts w:hint="eastAsia"/>
        </w:rPr>
        <w:t>享受和欣賞藝術作品。</w:t>
      </w:r>
      <w:r w:rsidRPr="00B151A8">
        <w:cr/>
      </w:r>
    </w:p>
    <w:p w14:paraId="247ED91F" w14:textId="77777777" w:rsidR="006F762F" w:rsidRPr="00370831" w:rsidRDefault="006F762F" w:rsidP="00B151A8">
      <w:pPr>
        <w:jc w:val="both"/>
        <w:rPr>
          <w:b/>
          <w:bCs/>
        </w:rPr>
      </w:pPr>
      <w:r w:rsidRPr="00370831">
        <w:rPr>
          <w:b/>
          <w:bCs/>
        </w:rPr>
        <w:t>The Multi-Sensory Art Space</w:t>
      </w:r>
    </w:p>
    <w:p w14:paraId="46FB2DF2" w14:textId="335206F1" w:rsidR="006F762F" w:rsidRPr="00370831" w:rsidRDefault="006F762F" w:rsidP="00370831">
      <w:pPr>
        <w:ind w:firstLineChars="100" w:firstLine="240"/>
        <w:jc w:val="both"/>
        <w:rPr>
          <w:b/>
          <w:bCs/>
        </w:rPr>
      </w:pPr>
      <w:r w:rsidRPr="006F762F">
        <w:t>In collaboration with Beyond Vision Projects (BVP), we bring the museum to the campus with the Multi-Sensory Art Space.  BVP is a local non-profit group working towards social inclusion by integrating multisensory elements into art masterpieces from around the world.</w:t>
      </w:r>
      <w:r w:rsidRPr="006F762F">
        <w:cr/>
      </w:r>
      <w:r w:rsidR="00370831">
        <w:t xml:space="preserve">  </w:t>
      </w:r>
      <w:r w:rsidRPr="006F762F">
        <w:t xml:space="preserve">The theme of the exhibition changes periodically and the current theme is Blind Date with Mona Lisa, featuring a touchable version of the Mona Lisa and 6 other beautiful art pieces titled If I Were Mona Lisa created by Ebenezer students. The exhibition also showcases an innovative Tactile Visual Vocabulary System (TVVS) developed with the support of the Lee Hysan Foundation. </w:t>
      </w:r>
      <w:r w:rsidRPr="006F762F">
        <w:cr/>
      </w:r>
      <w:r w:rsidR="00370831">
        <w:t xml:space="preserve">  </w:t>
      </w:r>
      <w:r w:rsidRPr="006F762F">
        <w:t xml:space="preserve">Unlike other museums, the Multi-Sensory Art Space encourages everyone to touch the exhibits. By exploring the art pieces with other senses, participants can build connectedness with different cultures and cultivate their interest in art and culture. Leveraging BVP’s unique Tactile-Audio Interaction System (TAIS), participants can visualise the artworks through touching and hearing so that they can enjoy and appreciate art as much as by sight. </w:t>
      </w:r>
      <w:r w:rsidRPr="006F762F">
        <w:cr/>
      </w:r>
      <w:r w:rsidRPr="00370831">
        <w:rPr>
          <w:b/>
          <w:bCs/>
        </w:rPr>
        <w:t xml:space="preserve">Mr. Choi Tsz </w:t>
      </w:r>
      <w:proofErr w:type="spellStart"/>
      <w:r w:rsidRPr="00370831">
        <w:rPr>
          <w:b/>
          <w:bCs/>
        </w:rPr>
        <w:t>Pui</w:t>
      </w:r>
      <w:proofErr w:type="spellEnd"/>
      <w:r w:rsidRPr="00370831">
        <w:rPr>
          <w:b/>
          <w:bCs/>
        </w:rPr>
        <w:t>, Teacher</w:t>
      </w:r>
      <w:r w:rsidRPr="00370831">
        <w:rPr>
          <w:b/>
          <w:bCs/>
        </w:rPr>
        <w:cr/>
        <w:t>Ebenezer School</w:t>
      </w:r>
    </w:p>
    <w:p w14:paraId="0534767D" w14:textId="77777777" w:rsidR="006F762F" w:rsidRPr="00370831" w:rsidRDefault="006F762F" w:rsidP="00B151A8">
      <w:pPr>
        <w:jc w:val="both"/>
        <w:rPr>
          <w:b/>
          <w:bCs/>
        </w:rPr>
      </w:pPr>
    </w:p>
    <w:p w14:paraId="78D82DAE" w14:textId="77777777" w:rsidR="006F762F" w:rsidRDefault="006F762F" w:rsidP="00B151A8">
      <w:pPr>
        <w:jc w:val="both"/>
      </w:pPr>
    </w:p>
    <w:p w14:paraId="11704104" w14:textId="77777777" w:rsidR="00370831" w:rsidRDefault="00370831" w:rsidP="00B151A8">
      <w:pPr>
        <w:jc w:val="both"/>
        <w:rPr>
          <w:b/>
          <w:bCs/>
        </w:rPr>
      </w:pPr>
    </w:p>
    <w:p w14:paraId="79D19118" w14:textId="77777777" w:rsidR="00370831" w:rsidRDefault="00370831" w:rsidP="00B151A8">
      <w:pPr>
        <w:jc w:val="both"/>
        <w:rPr>
          <w:b/>
          <w:bCs/>
        </w:rPr>
      </w:pPr>
    </w:p>
    <w:p w14:paraId="71769677" w14:textId="77777777" w:rsidR="00370831" w:rsidRDefault="00370831" w:rsidP="00B151A8">
      <w:pPr>
        <w:jc w:val="both"/>
        <w:rPr>
          <w:b/>
          <w:bCs/>
        </w:rPr>
      </w:pPr>
    </w:p>
    <w:p w14:paraId="3ACF3EA2" w14:textId="77B8392E" w:rsidR="006F762F" w:rsidRPr="00370831" w:rsidRDefault="006F762F" w:rsidP="00B151A8">
      <w:pPr>
        <w:jc w:val="both"/>
        <w:rPr>
          <w:b/>
          <w:bCs/>
        </w:rPr>
      </w:pPr>
      <w:r w:rsidRPr="00370831">
        <w:rPr>
          <w:rFonts w:hint="eastAsia"/>
          <w:b/>
          <w:bCs/>
        </w:rPr>
        <w:lastRenderedPageBreak/>
        <w:t>家長及學生</w:t>
      </w:r>
      <w:r w:rsidRPr="00370831">
        <w:rPr>
          <w:rFonts w:hint="eastAsia"/>
          <w:b/>
          <w:bCs/>
        </w:rPr>
        <w:t>iPad</w:t>
      </w:r>
      <w:r w:rsidRPr="00370831">
        <w:rPr>
          <w:rFonts w:hint="eastAsia"/>
          <w:b/>
          <w:bCs/>
        </w:rPr>
        <w:t>工作坊</w:t>
      </w:r>
      <w:r w:rsidRPr="00370831">
        <w:rPr>
          <w:b/>
          <w:bCs/>
        </w:rPr>
        <w:cr/>
      </w:r>
      <w:proofErr w:type="gramStart"/>
      <w:r w:rsidRPr="00370831">
        <w:rPr>
          <w:rFonts w:hint="eastAsia"/>
          <w:b/>
          <w:bCs/>
        </w:rPr>
        <w:t>心光學校</w:t>
      </w:r>
      <w:proofErr w:type="gramEnd"/>
      <w:r w:rsidRPr="00370831">
        <w:rPr>
          <w:rFonts w:hint="eastAsia"/>
          <w:b/>
          <w:bCs/>
        </w:rPr>
        <w:t xml:space="preserve">  </w:t>
      </w:r>
      <w:r w:rsidRPr="00370831">
        <w:rPr>
          <w:rFonts w:hint="eastAsia"/>
          <w:b/>
          <w:bCs/>
        </w:rPr>
        <w:t>黎健賢老師</w:t>
      </w:r>
    </w:p>
    <w:p w14:paraId="0251189A" w14:textId="12870094" w:rsidR="006F762F" w:rsidRDefault="006F762F" w:rsidP="00370831">
      <w:pPr>
        <w:ind w:firstLineChars="100" w:firstLine="240"/>
        <w:jc w:val="both"/>
      </w:pPr>
      <w:r w:rsidRPr="006F762F">
        <w:rPr>
          <w:rFonts w:hint="eastAsia"/>
        </w:rPr>
        <w:t>肺炎</w:t>
      </w:r>
      <w:proofErr w:type="gramStart"/>
      <w:r w:rsidRPr="006F762F">
        <w:rPr>
          <w:rFonts w:hint="eastAsia"/>
        </w:rPr>
        <w:t>疫</w:t>
      </w:r>
      <w:proofErr w:type="gramEnd"/>
      <w:r w:rsidRPr="006F762F">
        <w:rPr>
          <w:rFonts w:hint="eastAsia"/>
        </w:rPr>
        <w:t>情持續反覆，大部份學校仍未能恢復全日面授課程，學生只能在家中利用不同的學習軟件</w:t>
      </w:r>
      <w:proofErr w:type="gramStart"/>
      <w:r w:rsidRPr="006F762F">
        <w:rPr>
          <w:rFonts w:hint="eastAsia"/>
        </w:rPr>
        <w:t>進行網課</w:t>
      </w:r>
      <w:proofErr w:type="gramEnd"/>
      <w:r w:rsidRPr="006F762F">
        <w:rPr>
          <w:rFonts w:hint="eastAsia"/>
        </w:rPr>
        <w:t>，因此讓學生掌握電子儀器的運用，實屬當務之急。有見及此，本校顧及學生學習上的需要，</w:t>
      </w:r>
      <w:proofErr w:type="gramStart"/>
      <w:r w:rsidRPr="006F762F">
        <w:rPr>
          <w:rFonts w:hint="eastAsia"/>
        </w:rPr>
        <w:t>特</w:t>
      </w:r>
      <w:proofErr w:type="gramEnd"/>
      <w:r w:rsidRPr="006F762F">
        <w:rPr>
          <w:rFonts w:hint="eastAsia"/>
        </w:rPr>
        <w:t>於本年度推行</w:t>
      </w:r>
      <w:r w:rsidRPr="006F762F">
        <w:rPr>
          <w:rFonts w:hint="eastAsia"/>
        </w:rPr>
        <w:t>BYOD</w:t>
      </w:r>
      <w:r w:rsidRPr="006F762F">
        <w:rPr>
          <w:rFonts w:hint="eastAsia"/>
        </w:rPr>
        <w:t>流動裝置學習計劃。長遠而言，希望能讓教師、家長及學生學會使用</w:t>
      </w:r>
      <w:r w:rsidRPr="006F762F">
        <w:rPr>
          <w:rFonts w:hint="eastAsia"/>
        </w:rPr>
        <w:t>iPad</w:t>
      </w:r>
      <w:r w:rsidRPr="006F762F">
        <w:rPr>
          <w:rFonts w:hint="eastAsia"/>
        </w:rPr>
        <w:t>進行電子教學及學習。為配合此計劃，本校資訊科技科聯同言語治療師、職業治療師等舉行了一系列家長和學生</w:t>
      </w:r>
      <w:r w:rsidRPr="006F762F">
        <w:rPr>
          <w:rFonts w:hint="eastAsia"/>
        </w:rPr>
        <w:t>iPad</w:t>
      </w:r>
      <w:r w:rsidRPr="006F762F">
        <w:rPr>
          <w:rFonts w:hint="eastAsia"/>
        </w:rPr>
        <w:t>工作坊。</w:t>
      </w:r>
      <w:r w:rsidRPr="006F762F">
        <w:rPr>
          <w:rFonts w:hint="eastAsia"/>
        </w:rPr>
        <w:cr/>
      </w:r>
      <w:r w:rsidR="00370831">
        <w:t xml:space="preserve">  </w:t>
      </w:r>
      <w:r w:rsidRPr="006F762F">
        <w:rPr>
          <w:rFonts w:hint="eastAsia"/>
        </w:rPr>
        <w:t>家長</w:t>
      </w:r>
      <w:r w:rsidRPr="006F762F">
        <w:rPr>
          <w:rFonts w:hint="eastAsia"/>
        </w:rPr>
        <w:t>iPad</w:t>
      </w:r>
      <w:r w:rsidRPr="006F762F">
        <w:rPr>
          <w:rFonts w:hint="eastAsia"/>
        </w:rPr>
        <w:t>工作坊於</w:t>
      </w:r>
      <w:r w:rsidRPr="006F762F">
        <w:rPr>
          <w:rFonts w:hint="eastAsia"/>
        </w:rPr>
        <w:t>8</w:t>
      </w:r>
      <w:r w:rsidRPr="006F762F">
        <w:rPr>
          <w:rFonts w:hint="eastAsia"/>
        </w:rPr>
        <w:t>月順利舉行，內容主要是讓家長了解視障學童使用</w:t>
      </w:r>
      <w:r w:rsidRPr="006F762F">
        <w:rPr>
          <w:rFonts w:hint="eastAsia"/>
        </w:rPr>
        <w:t>iPad</w:t>
      </w:r>
      <w:r w:rsidRPr="006F762F">
        <w:rPr>
          <w:rFonts w:hint="eastAsia"/>
        </w:rPr>
        <w:t>時涉及的輔助使用設定，如</w:t>
      </w:r>
      <w:proofErr w:type="gramStart"/>
      <w:r w:rsidRPr="006F762F">
        <w:rPr>
          <w:rFonts w:hint="eastAsia"/>
        </w:rPr>
        <w:t>﹕</w:t>
      </w:r>
      <w:proofErr w:type="gramEnd"/>
      <w:r w:rsidRPr="006F762F">
        <w:rPr>
          <w:rFonts w:hint="eastAsia"/>
        </w:rPr>
        <w:t>旁白功能。期望家長參與</w:t>
      </w:r>
      <w:proofErr w:type="gramStart"/>
      <w:r w:rsidRPr="006F762F">
        <w:rPr>
          <w:rFonts w:hint="eastAsia"/>
        </w:rPr>
        <w:t>工作坊後</w:t>
      </w:r>
      <w:proofErr w:type="gramEnd"/>
      <w:r w:rsidRPr="006F762F">
        <w:rPr>
          <w:rFonts w:hint="eastAsia"/>
        </w:rPr>
        <w:t>，可於家中協助學生使用電子儀器學習，達</w:t>
      </w:r>
      <w:proofErr w:type="gramStart"/>
      <w:r w:rsidRPr="006F762F">
        <w:rPr>
          <w:rFonts w:hint="eastAsia"/>
        </w:rPr>
        <w:t>至家校合作</w:t>
      </w:r>
      <w:proofErr w:type="gramEnd"/>
      <w:r w:rsidRPr="006F762F">
        <w:rPr>
          <w:rFonts w:hint="eastAsia"/>
        </w:rPr>
        <w:t>，提升學習效能。另外，三場「</w:t>
      </w:r>
      <w:r w:rsidRPr="006F762F">
        <w:rPr>
          <w:rFonts w:hint="eastAsia"/>
        </w:rPr>
        <w:t>iPad</w:t>
      </w:r>
      <w:r w:rsidRPr="006F762F">
        <w:rPr>
          <w:rFonts w:hint="eastAsia"/>
        </w:rPr>
        <w:t>智</w:t>
      </w:r>
      <w:proofErr w:type="gramStart"/>
      <w:r w:rsidRPr="006F762F">
        <w:rPr>
          <w:rFonts w:hint="eastAsia"/>
        </w:rPr>
        <w:t>叻</w:t>
      </w:r>
      <w:proofErr w:type="gramEnd"/>
      <w:r w:rsidRPr="006F762F">
        <w:rPr>
          <w:rFonts w:hint="eastAsia"/>
        </w:rPr>
        <w:t>星」初小</w:t>
      </w:r>
      <w:r w:rsidRPr="006F762F">
        <w:rPr>
          <w:rFonts w:hint="eastAsia"/>
        </w:rPr>
        <w:t>iPad</w:t>
      </w:r>
      <w:proofErr w:type="gramStart"/>
      <w:r w:rsidRPr="006F762F">
        <w:rPr>
          <w:rFonts w:hint="eastAsia"/>
        </w:rPr>
        <w:t>工作坊亦已</w:t>
      </w:r>
      <w:proofErr w:type="gramEnd"/>
      <w:r w:rsidRPr="006F762F">
        <w:rPr>
          <w:rFonts w:hint="eastAsia"/>
        </w:rPr>
        <w:t>於</w:t>
      </w:r>
      <w:r w:rsidRPr="006F762F">
        <w:rPr>
          <w:rFonts w:hint="eastAsia"/>
        </w:rPr>
        <w:t>10</w:t>
      </w:r>
      <w:r w:rsidRPr="006F762F">
        <w:rPr>
          <w:rFonts w:hint="eastAsia"/>
        </w:rPr>
        <w:t>月圓滿結束。工作坊主要讓初小學生認識</w:t>
      </w:r>
      <w:r w:rsidRPr="006F762F">
        <w:rPr>
          <w:rFonts w:hint="eastAsia"/>
        </w:rPr>
        <w:t>iPad</w:t>
      </w:r>
      <w:r w:rsidRPr="006F762F">
        <w:rPr>
          <w:rFonts w:hint="eastAsia"/>
        </w:rPr>
        <w:t>的功能、學習開啟</w:t>
      </w:r>
      <w:r w:rsidRPr="006F762F">
        <w:rPr>
          <w:rFonts w:hint="eastAsia"/>
        </w:rPr>
        <w:t>iPad</w:t>
      </w:r>
      <w:r w:rsidRPr="006F762F">
        <w:rPr>
          <w:rFonts w:hint="eastAsia"/>
        </w:rPr>
        <w:t>及運用不同的流動應用程式。三場工作坊</w:t>
      </w:r>
      <w:proofErr w:type="gramStart"/>
      <w:r w:rsidRPr="006F762F">
        <w:rPr>
          <w:rFonts w:hint="eastAsia"/>
        </w:rPr>
        <w:t>期間，</w:t>
      </w:r>
      <w:proofErr w:type="gramEnd"/>
      <w:r w:rsidRPr="006F762F">
        <w:rPr>
          <w:rFonts w:hint="eastAsia"/>
        </w:rPr>
        <w:t>學生都表現得十分興奮及感興趣。職業治療師亦針對同學的學習難點，利用</w:t>
      </w:r>
      <w:proofErr w:type="gramStart"/>
      <w:r w:rsidRPr="006F762F">
        <w:rPr>
          <w:rFonts w:hint="eastAsia"/>
        </w:rPr>
        <w:t>練力膠等</w:t>
      </w:r>
      <w:proofErr w:type="gramEnd"/>
      <w:r w:rsidRPr="006F762F">
        <w:rPr>
          <w:rFonts w:hint="eastAsia"/>
        </w:rPr>
        <w:t>工具設計一系列</w:t>
      </w:r>
      <w:proofErr w:type="gramStart"/>
      <w:r w:rsidRPr="006F762F">
        <w:rPr>
          <w:rFonts w:hint="eastAsia"/>
        </w:rPr>
        <w:t>手肌小</w:t>
      </w:r>
      <w:proofErr w:type="gramEnd"/>
      <w:r w:rsidRPr="006F762F">
        <w:rPr>
          <w:rFonts w:hint="eastAsia"/>
        </w:rPr>
        <w:t>遊戲，提升同學的雙手操作能力，讓初小同學也能在日常課堂及家中運用電子儀器學習。</w:t>
      </w:r>
      <w:r w:rsidRPr="006F762F">
        <w:cr/>
      </w:r>
    </w:p>
    <w:p w14:paraId="5F5D8028" w14:textId="77777777" w:rsidR="006F762F" w:rsidRPr="00370831" w:rsidRDefault="006F762F" w:rsidP="00B151A8">
      <w:pPr>
        <w:jc w:val="both"/>
        <w:rPr>
          <w:b/>
          <w:bCs/>
        </w:rPr>
      </w:pPr>
      <w:r w:rsidRPr="00370831">
        <w:rPr>
          <w:b/>
          <w:bCs/>
        </w:rPr>
        <w:t>iPad Workshop for Parents and Students</w:t>
      </w:r>
    </w:p>
    <w:p w14:paraId="1D824C20" w14:textId="5D0403BA" w:rsidR="000C455F" w:rsidRDefault="006F762F" w:rsidP="00370831">
      <w:pPr>
        <w:ind w:firstLineChars="100" w:firstLine="240"/>
        <w:jc w:val="both"/>
      </w:pPr>
      <w:r w:rsidRPr="006F762F">
        <w:t>It has been almost a year but the epidemic is still far from over.  Schools are once again suspended and replaced by online learning. To optimize e-learning, we have put forward the Bring Your Own Device (BYOD) scheme this year by providing an iPad for each of our students. We also organized a series of iPad workshops for the students and parents in August and October 2020.</w:t>
      </w:r>
      <w:r w:rsidRPr="006F762F">
        <w:cr/>
      </w:r>
      <w:r w:rsidR="00370831">
        <w:t xml:space="preserve">  </w:t>
      </w:r>
      <w:r w:rsidRPr="006F762F">
        <w:t xml:space="preserve">The iPad workshops aim to improve e-learning effectiveness by helping parents understand the accessibility settings on iPad that are crucial for visually impaired users and ensuring students are familiar with the iPad operation. Other professionals at school including speech therapists, occupational therapists and technicians also looked at the special needs of individual students so that they were all able to operate the iPad. With the BYOD scheme and enhanced I.T. skills, we are well-prepared for any situation that may affect face-to-face teaching in the future. </w:t>
      </w:r>
      <w:r w:rsidRPr="006F762F">
        <w:cr/>
      </w:r>
      <w:r w:rsidRPr="006F762F">
        <w:cr/>
      </w:r>
      <w:r w:rsidRPr="00370831">
        <w:rPr>
          <w:b/>
          <w:bCs/>
        </w:rPr>
        <w:t xml:space="preserve">Mr. Lai Kin Yin, </w:t>
      </w:r>
      <w:proofErr w:type="gramStart"/>
      <w:r w:rsidRPr="00370831">
        <w:rPr>
          <w:b/>
          <w:bCs/>
        </w:rPr>
        <w:t>Mathematics</w:t>
      </w:r>
      <w:proofErr w:type="gramEnd"/>
      <w:r w:rsidRPr="00370831">
        <w:rPr>
          <w:b/>
          <w:bCs/>
        </w:rPr>
        <w:t xml:space="preserve"> and IT Panel Chairperson</w:t>
      </w:r>
      <w:r w:rsidRPr="00370831">
        <w:rPr>
          <w:b/>
          <w:bCs/>
        </w:rPr>
        <w:cr/>
        <w:t>Ebenezer School</w:t>
      </w:r>
      <w:r w:rsidRPr="00370831">
        <w:rPr>
          <w:b/>
          <w:bCs/>
        </w:rPr>
        <w:cr/>
      </w:r>
    </w:p>
    <w:p w14:paraId="1DA3841B" w14:textId="77777777" w:rsidR="000C455F" w:rsidRDefault="000C455F" w:rsidP="00B151A8">
      <w:pPr>
        <w:jc w:val="both"/>
      </w:pPr>
    </w:p>
    <w:p w14:paraId="6A99786F" w14:textId="2F361744" w:rsidR="000C455F" w:rsidRDefault="000C455F" w:rsidP="00B151A8">
      <w:pPr>
        <w:jc w:val="both"/>
      </w:pPr>
    </w:p>
    <w:p w14:paraId="49274ACB" w14:textId="036D2557" w:rsidR="000C455F" w:rsidRDefault="000C455F" w:rsidP="00B151A8">
      <w:pPr>
        <w:jc w:val="both"/>
      </w:pPr>
    </w:p>
    <w:p w14:paraId="0D3E3B0C" w14:textId="276BF6EE" w:rsidR="000C455F" w:rsidRDefault="000C455F" w:rsidP="00B151A8">
      <w:pPr>
        <w:jc w:val="both"/>
      </w:pPr>
    </w:p>
    <w:p w14:paraId="73ECCB72" w14:textId="5E45BD16" w:rsidR="000C455F" w:rsidRDefault="000C455F" w:rsidP="00B151A8">
      <w:pPr>
        <w:jc w:val="both"/>
      </w:pPr>
    </w:p>
    <w:p w14:paraId="3473EBC1" w14:textId="5E282121" w:rsidR="000C455F" w:rsidRDefault="000C455F" w:rsidP="00B151A8">
      <w:pPr>
        <w:jc w:val="both"/>
      </w:pPr>
    </w:p>
    <w:p w14:paraId="448BDCE8" w14:textId="77777777" w:rsidR="000C455F" w:rsidRDefault="000C455F" w:rsidP="00B151A8">
      <w:pPr>
        <w:jc w:val="both"/>
        <w:rPr>
          <w:rFonts w:hint="eastAsia"/>
        </w:rPr>
      </w:pPr>
    </w:p>
    <w:p w14:paraId="6019E078" w14:textId="44A69C07" w:rsidR="000C455F" w:rsidRPr="00D705EE" w:rsidRDefault="000C455F" w:rsidP="000C455F">
      <w:pPr>
        <w:widowControl/>
        <w:jc w:val="center"/>
        <w:rPr>
          <w:rFonts w:asciiTheme="majorEastAsia" w:eastAsiaTheme="majorEastAsia" w:hAnsiTheme="majorEastAsia" w:cs="新細明體"/>
          <w:b/>
          <w:sz w:val="32"/>
          <w:szCs w:val="32"/>
        </w:rPr>
      </w:pPr>
      <w:sdt>
        <w:sdtPr>
          <w:tag w:val="goog_rdk_0"/>
          <w:id w:val="-1926791919"/>
        </w:sdtPr>
        <w:sdtEndPr>
          <w:rPr>
            <w:rFonts w:asciiTheme="majorEastAsia" w:eastAsiaTheme="majorEastAsia" w:hAnsiTheme="majorEastAsia"/>
          </w:rPr>
        </w:sdtEndPr>
        <w:sdtContent>
          <w:r w:rsidRPr="00D705EE">
            <w:rPr>
              <w:rFonts w:asciiTheme="majorEastAsia" w:eastAsiaTheme="majorEastAsia" w:hAnsiTheme="majorEastAsia" w:cs="Gungsuh"/>
              <w:b/>
              <w:sz w:val="32"/>
              <w:szCs w:val="32"/>
            </w:rPr>
            <w:t>2019-2020年度</w:t>
          </w:r>
        </w:sdtContent>
      </w:sdt>
      <w:r w:rsidRPr="00D705EE">
        <w:rPr>
          <w:rFonts w:asciiTheme="majorEastAsia" w:eastAsiaTheme="majorEastAsia" w:hAnsiTheme="majorEastAsia" w:cs="新細明體"/>
          <w:b/>
          <w:sz w:val="32"/>
          <w:szCs w:val="32"/>
        </w:rPr>
        <w:t>獎學金獎</w:t>
      </w:r>
      <w:r w:rsidRPr="00D705EE">
        <w:rPr>
          <w:rFonts w:asciiTheme="majorEastAsia" w:eastAsiaTheme="majorEastAsia" w:hAnsiTheme="majorEastAsia"/>
          <w:b/>
          <w:sz w:val="32"/>
          <w:szCs w:val="32"/>
        </w:rPr>
        <w:t>Scholarship 2019-2020</w:t>
      </w:r>
    </w:p>
    <w:p w14:paraId="5BC53668" w14:textId="77777777" w:rsidR="000C455F" w:rsidRPr="00D705EE" w:rsidRDefault="000C455F" w:rsidP="000C455F">
      <w:pPr>
        <w:widowControl/>
        <w:jc w:val="center"/>
        <w:rPr>
          <w:rFonts w:asciiTheme="majorEastAsia" w:eastAsiaTheme="majorEastAsia" w:hAnsiTheme="majorEastAsia"/>
          <w:b/>
          <w:sz w:val="26"/>
          <w:szCs w:val="26"/>
        </w:rPr>
      </w:pPr>
      <w:r w:rsidRPr="00D705EE">
        <w:rPr>
          <w:rFonts w:asciiTheme="majorEastAsia" w:eastAsiaTheme="majorEastAsia" w:hAnsiTheme="majorEastAsia"/>
          <w:b/>
          <w:sz w:val="26"/>
          <w:szCs w:val="26"/>
        </w:rPr>
        <w:t xml:space="preserve"> </w:t>
      </w:r>
    </w:p>
    <w:p w14:paraId="1E82D49B" w14:textId="46BC9A06" w:rsidR="000C455F" w:rsidRPr="00D705EE" w:rsidRDefault="000C455F" w:rsidP="000C455F">
      <w:pPr>
        <w:widowControl/>
        <w:jc w:val="center"/>
        <w:rPr>
          <w:rFonts w:asciiTheme="majorEastAsia" w:eastAsiaTheme="majorEastAsia" w:hAnsiTheme="majorEastAsia" w:cs="新細明體"/>
          <w:b/>
          <w:sz w:val="30"/>
          <w:szCs w:val="30"/>
        </w:rPr>
      </w:pPr>
      <w:sdt>
        <w:sdtPr>
          <w:rPr>
            <w:rFonts w:asciiTheme="majorEastAsia" w:eastAsiaTheme="majorEastAsia" w:hAnsiTheme="majorEastAsia"/>
          </w:rPr>
          <w:tag w:val="goog_rdk_1"/>
          <w:id w:val="1052965962"/>
        </w:sdtPr>
        <w:sdtContent>
          <w:r w:rsidRPr="00D705EE">
            <w:rPr>
              <w:rFonts w:asciiTheme="majorEastAsia" w:eastAsiaTheme="majorEastAsia" w:hAnsiTheme="majorEastAsia" w:cs="Gungsuh"/>
              <w:b/>
              <w:sz w:val="30"/>
              <w:szCs w:val="30"/>
            </w:rPr>
            <w:t>心</w:t>
          </w:r>
        </w:sdtContent>
      </w:sdt>
      <w:r w:rsidRPr="00D705EE">
        <w:rPr>
          <w:rFonts w:asciiTheme="majorEastAsia" w:eastAsiaTheme="majorEastAsia" w:hAnsiTheme="majorEastAsia" w:cs="新細明體"/>
          <w:b/>
          <w:sz w:val="30"/>
          <w:szCs w:val="30"/>
        </w:rPr>
        <w:t>光學校Ebenezer School</w:t>
      </w:r>
    </w:p>
    <w:p w14:paraId="1C231168" w14:textId="77777777" w:rsidR="000C455F" w:rsidRPr="00D705EE" w:rsidRDefault="000C455F" w:rsidP="000C455F">
      <w:pPr>
        <w:widowControl/>
        <w:rPr>
          <w:rFonts w:asciiTheme="majorEastAsia" w:eastAsiaTheme="majorEastAsia" w:hAnsiTheme="majorEastAsia" w:cs="新細明體"/>
          <w:b/>
          <w:sz w:val="28"/>
          <w:szCs w:val="28"/>
        </w:rPr>
      </w:pPr>
      <w:r w:rsidRPr="00D705EE">
        <w:rPr>
          <w:rFonts w:asciiTheme="majorEastAsia" w:eastAsiaTheme="majorEastAsia" w:hAnsiTheme="majorEastAsia" w:cs="新細明體"/>
          <w:b/>
          <w:sz w:val="28"/>
          <w:szCs w:val="28"/>
        </w:rPr>
        <w:t>何玉清獎學金</w:t>
      </w:r>
    </w:p>
    <w:p w14:paraId="085F871F" w14:textId="77777777" w:rsidR="000C455F" w:rsidRPr="00D705EE" w:rsidRDefault="000C455F" w:rsidP="000C455F">
      <w:pPr>
        <w:widowControl/>
        <w:rPr>
          <w:rFonts w:asciiTheme="majorEastAsia" w:eastAsiaTheme="majorEastAsia" w:hAnsiTheme="majorEastAsia"/>
          <w:b/>
          <w:sz w:val="28"/>
          <w:szCs w:val="28"/>
        </w:rPr>
      </w:pPr>
      <w:r w:rsidRPr="00D705EE">
        <w:rPr>
          <w:rFonts w:asciiTheme="majorEastAsia" w:eastAsiaTheme="majorEastAsia" w:hAnsiTheme="majorEastAsia"/>
          <w:b/>
          <w:sz w:val="28"/>
          <w:szCs w:val="28"/>
        </w:rPr>
        <w:t>Madame Ho Yuk Ching Scholarship</w:t>
      </w:r>
    </w:p>
    <w:p w14:paraId="53CF568D" w14:textId="77777777" w:rsidR="000C455F" w:rsidRPr="00D705EE" w:rsidRDefault="000C455F" w:rsidP="000C455F">
      <w:pPr>
        <w:widowControl/>
        <w:rPr>
          <w:rFonts w:asciiTheme="majorEastAsia" w:eastAsiaTheme="majorEastAsia" w:hAnsiTheme="majorEastAsia"/>
          <w:b/>
          <w:sz w:val="28"/>
          <w:szCs w:val="28"/>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9"/>
        <w:gridCol w:w="850"/>
        <w:gridCol w:w="1500"/>
        <w:gridCol w:w="768"/>
        <w:gridCol w:w="2172"/>
        <w:gridCol w:w="805"/>
        <w:gridCol w:w="2268"/>
      </w:tblGrid>
      <w:tr w:rsidR="000C455F" w:rsidRPr="00D705EE" w14:paraId="0AE69884" w14:textId="77777777" w:rsidTr="007F7BB2">
        <w:tc>
          <w:tcPr>
            <w:tcW w:w="9322" w:type="dxa"/>
            <w:gridSpan w:val="7"/>
          </w:tcPr>
          <w:p w14:paraId="54383218" w14:textId="77777777" w:rsidR="000C455F" w:rsidRPr="00D705EE" w:rsidRDefault="000C455F" w:rsidP="007F7BB2">
            <w:pPr>
              <w:widowControl/>
              <w:spacing w:line="276" w:lineRule="auto"/>
              <w:rPr>
                <w:rFonts w:asciiTheme="majorEastAsia" w:eastAsiaTheme="majorEastAsia" w:hAnsiTheme="majorEastAsia"/>
                <w:b/>
                <w:sz w:val="28"/>
                <w:szCs w:val="28"/>
              </w:rPr>
            </w:pPr>
            <w:r w:rsidRPr="00D705EE">
              <w:rPr>
                <w:rFonts w:asciiTheme="majorEastAsia" w:eastAsiaTheme="majorEastAsia" w:hAnsiTheme="majorEastAsia" w:cs="新細明體"/>
                <w:b/>
                <w:sz w:val="28"/>
                <w:szCs w:val="28"/>
              </w:rPr>
              <w:t xml:space="preserve">中文成績獎 </w:t>
            </w:r>
            <w:r w:rsidRPr="00D705EE">
              <w:rPr>
                <w:rFonts w:asciiTheme="majorEastAsia" w:eastAsiaTheme="majorEastAsia" w:hAnsiTheme="majorEastAsia"/>
                <w:b/>
              </w:rPr>
              <w:t>Chinese Language Award</w:t>
            </w:r>
          </w:p>
        </w:tc>
      </w:tr>
      <w:tr w:rsidR="000C455F" w:rsidRPr="00D705EE" w14:paraId="06300B88" w14:textId="77777777" w:rsidTr="007F7BB2">
        <w:tc>
          <w:tcPr>
            <w:tcW w:w="959" w:type="dxa"/>
          </w:tcPr>
          <w:p w14:paraId="4B75B29B" w14:textId="77777777" w:rsidR="000C455F" w:rsidRPr="00D705EE" w:rsidRDefault="000C455F" w:rsidP="007F7BB2">
            <w:pPr>
              <w:widowControl/>
              <w:rPr>
                <w:rFonts w:asciiTheme="majorEastAsia" w:eastAsiaTheme="majorEastAsia" w:hAnsiTheme="majorEastAsia" w:cs="新細明體"/>
                <w:sz w:val="22"/>
                <w:szCs w:val="22"/>
              </w:rPr>
            </w:pPr>
            <w:r w:rsidRPr="00D705EE">
              <w:rPr>
                <w:rFonts w:asciiTheme="majorEastAsia" w:eastAsiaTheme="majorEastAsia" w:hAnsiTheme="majorEastAsia" w:cs="新細明體"/>
                <w:sz w:val="22"/>
                <w:szCs w:val="22"/>
              </w:rPr>
              <w:t>小二</w:t>
            </w:r>
          </w:p>
          <w:p w14:paraId="7D51B60D" w14:textId="77777777" w:rsidR="000C455F" w:rsidRPr="00D705EE" w:rsidRDefault="000C455F" w:rsidP="007F7BB2">
            <w:pPr>
              <w:widowControl/>
              <w:rPr>
                <w:rFonts w:asciiTheme="majorEastAsia" w:eastAsiaTheme="majorEastAsia" w:hAnsiTheme="majorEastAsia"/>
                <w:b/>
                <w:sz w:val="22"/>
                <w:szCs w:val="22"/>
              </w:rPr>
            </w:pPr>
            <w:r w:rsidRPr="00D705EE">
              <w:rPr>
                <w:rFonts w:asciiTheme="majorEastAsia" w:eastAsiaTheme="majorEastAsia" w:hAnsiTheme="majorEastAsia"/>
                <w:sz w:val="22"/>
                <w:szCs w:val="22"/>
              </w:rPr>
              <w:t xml:space="preserve">P.2 </w:t>
            </w:r>
          </w:p>
        </w:tc>
        <w:tc>
          <w:tcPr>
            <w:tcW w:w="2350" w:type="dxa"/>
            <w:gridSpan w:val="2"/>
          </w:tcPr>
          <w:p w14:paraId="42C21772" w14:textId="77777777" w:rsidR="000C455F" w:rsidRPr="00D705EE" w:rsidRDefault="000C455F" w:rsidP="007F7BB2">
            <w:pPr>
              <w:widowControl/>
              <w:rPr>
                <w:rFonts w:asciiTheme="majorEastAsia" w:eastAsiaTheme="majorEastAsia" w:hAnsiTheme="majorEastAsia"/>
                <w:sz w:val="22"/>
                <w:szCs w:val="22"/>
              </w:rPr>
            </w:pPr>
            <w:sdt>
              <w:sdtPr>
                <w:rPr>
                  <w:rFonts w:asciiTheme="majorEastAsia" w:eastAsiaTheme="majorEastAsia" w:hAnsiTheme="majorEastAsia"/>
                </w:rPr>
                <w:tag w:val="goog_rdk_2"/>
                <w:id w:val="72945878"/>
              </w:sdtPr>
              <w:sdtContent>
                <w:r w:rsidRPr="00D705EE">
                  <w:rPr>
                    <w:rFonts w:asciiTheme="majorEastAsia" w:eastAsiaTheme="majorEastAsia" w:hAnsiTheme="majorEastAsia" w:cs="Gungsuh"/>
                    <w:sz w:val="22"/>
                    <w:szCs w:val="22"/>
                  </w:rPr>
                  <w:t>邱卓琛</w:t>
                </w:r>
              </w:sdtContent>
            </w:sdt>
          </w:p>
          <w:p w14:paraId="2B0A3AAB" w14:textId="07B758FB" w:rsidR="000C455F" w:rsidRPr="00D705EE" w:rsidRDefault="005129E1" w:rsidP="007F7BB2">
            <w:pPr>
              <w:widowControl/>
              <w:rPr>
                <w:rFonts w:asciiTheme="majorEastAsia" w:eastAsiaTheme="majorEastAsia" w:hAnsiTheme="majorEastAsia"/>
                <w:b/>
                <w:sz w:val="22"/>
                <w:szCs w:val="22"/>
              </w:rPr>
            </w:pPr>
            <w:proofErr w:type="spellStart"/>
            <w:r w:rsidRPr="00D705EE">
              <w:rPr>
                <w:rFonts w:asciiTheme="majorEastAsia" w:eastAsiaTheme="majorEastAsia" w:hAnsiTheme="majorEastAsia"/>
                <w:sz w:val="22"/>
                <w:szCs w:val="22"/>
              </w:rPr>
              <w:t>Yau</w:t>
            </w:r>
            <w:proofErr w:type="spellEnd"/>
            <w:r w:rsidRPr="00D705EE">
              <w:rPr>
                <w:rFonts w:asciiTheme="majorEastAsia" w:eastAsiaTheme="majorEastAsia" w:hAnsiTheme="majorEastAsia"/>
                <w:sz w:val="22"/>
                <w:szCs w:val="22"/>
              </w:rPr>
              <w:t xml:space="preserve"> Cheuk Sum</w:t>
            </w:r>
          </w:p>
        </w:tc>
        <w:tc>
          <w:tcPr>
            <w:tcW w:w="768" w:type="dxa"/>
          </w:tcPr>
          <w:p w14:paraId="42798C2F" w14:textId="77777777" w:rsidR="000C455F" w:rsidRPr="00D705EE" w:rsidRDefault="000C455F" w:rsidP="007F7BB2">
            <w:pPr>
              <w:widowControl/>
              <w:rPr>
                <w:rFonts w:asciiTheme="majorEastAsia" w:eastAsiaTheme="majorEastAsia" w:hAnsiTheme="majorEastAsia" w:cs="新細明體"/>
                <w:sz w:val="22"/>
                <w:szCs w:val="22"/>
              </w:rPr>
            </w:pPr>
            <w:r w:rsidRPr="00D705EE">
              <w:rPr>
                <w:rFonts w:asciiTheme="majorEastAsia" w:eastAsiaTheme="majorEastAsia" w:hAnsiTheme="majorEastAsia" w:cs="新細明體"/>
                <w:sz w:val="22"/>
                <w:szCs w:val="22"/>
              </w:rPr>
              <w:t>小四</w:t>
            </w:r>
          </w:p>
          <w:p w14:paraId="4C03CDA7" w14:textId="77777777" w:rsidR="000C455F" w:rsidRPr="00D705EE" w:rsidRDefault="000C455F" w:rsidP="007F7BB2">
            <w:pPr>
              <w:widowControl/>
              <w:rPr>
                <w:rFonts w:asciiTheme="majorEastAsia" w:eastAsiaTheme="majorEastAsia" w:hAnsiTheme="majorEastAsia"/>
                <w:b/>
                <w:sz w:val="22"/>
                <w:szCs w:val="22"/>
              </w:rPr>
            </w:pPr>
            <w:r w:rsidRPr="00D705EE">
              <w:rPr>
                <w:rFonts w:asciiTheme="majorEastAsia" w:eastAsiaTheme="majorEastAsia" w:hAnsiTheme="majorEastAsia"/>
                <w:sz w:val="22"/>
                <w:szCs w:val="22"/>
              </w:rPr>
              <w:t xml:space="preserve">P.4 </w:t>
            </w:r>
          </w:p>
        </w:tc>
        <w:tc>
          <w:tcPr>
            <w:tcW w:w="2172" w:type="dxa"/>
          </w:tcPr>
          <w:p w14:paraId="48F54CB2" w14:textId="77777777" w:rsidR="000C455F" w:rsidRPr="00D705EE" w:rsidRDefault="000C455F" w:rsidP="007F7BB2">
            <w:pPr>
              <w:widowControl/>
              <w:rPr>
                <w:rFonts w:asciiTheme="majorEastAsia" w:eastAsiaTheme="majorEastAsia" w:hAnsiTheme="majorEastAsia"/>
                <w:sz w:val="22"/>
                <w:szCs w:val="22"/>
              </w:rPr>
            </w:pPr>
            <w:sdt>
              <w:sdtPr>
                <w:rPr>
                  <w:rFonts w:asciiTheme="majorEastAsia" w:eastAsiaTheme="majorEastAsia" w:hAnsiTheme="majorEastAsia"/>
                </w:rPr>
                <w:tag w:val="goog_rdk_3"/>
                <w:id w:val="538014125"/>
              </w:sdtPr>
              <w:sdtContent>
                <w:proofErr w:type="gramStart"/>
                <w:r w:rsidRPr="00D705EE">
                  <w:rPr>
                    <w:rFonts w:asciiTheme="majorEastAsia" w:eastAsiaTheme="majorEastAsia" w:hAnsiTheme="majorEastAsia" w:cs="Gungsuh"/>
                    <w:sz w:val="22"/>
                    <w:szCs w:val="22"/>
                  </w:rPr>
                  <w:t>梁峻曦</w:t>
                </w:r>
                <w:proofErr w:type="gramEnd"/>
              </w:sdtContent>
            </w:sdt>
          </w:p>
          <w:p w14:paraId="058C1804" w14:textId="069B342F" w:rsidR="000C455F" w:rsidRPr="00D705EE" w:rsidRDefault="005129E1" w:rsidP="007F7BB2">
            <w:pPr>
              <w:widowControl/>
              <w:rPr>
                <w:rFonts w:asciiTheme="majorEastAsia" w:eastAsiaTheme="majorEastAsia" w:hAnsiTheme="majorEastAsia"/>
                <w:b/>
                <w:sz w:val="22"/>
                <w:szCs w:val="22"/>
              </w:rPr>
            </w:pPr>
            <w:r w:rsidRPr="00D705EE">
              <w:rPr>
                <w:rFonts w:asciiTheme="majorEastAsia" w:eastAsiaTheme="majorEastAsia" w:hAnsiTheme="majorEastAsia"/>
                <w:sz w:val="22"/>
                <w:szCs w:val="22"/>
              </w:rPr>
              <w:t xml:space="preserve">Leung Chun </w:t>
            </w:r>
            <w:proofErr w:type="spellStart"/>
            <w:r w:rsidRPr="00D705EE">
              <w:rPr>
                <w:rFonts w:asciiTheme="majorEastAsia" w:eastAsiaTheme="majorEastAsia" w:hAnsiTheme="majorEastAsia"/>
                <w:sz w:val="22"/>
                <w:szCs w:val="22"/>
              </w:rPr>
              <w:t>Hei</w:t>
            </w:r>
            <w:proofErr w:type="spellEnd"/>
          </w:p>
        </w:tc>
        <w:tc>
          <w:tcPr>
            <w:tcW w:w="805" w:type="dxa"/>
          </w:tcPr>
          <w:p w14:paraId="6A8212A3" w14:textId="77777777" w:rsidR="000C455F" w:rsidRPr="00D705EE" w:rsidRDefault="000C455F" w:rsidP="007F7BB2">
            <w:pPr>
              <w:widowControl/>
              <w:rPr>
                <w:rFonts w:asciiTheme="majorEastAsia" w:eastAsiaTheme="majorEastAsia" w:hAnsiTheme="majorEastAsia" w:cs="新細明體"/>
                <w:sz w:val="22"/>
                <w:szCs w:val="22"/>
              </w:rPr>
            </w:pPr>
            <w:r w:rsidRPr="00D705EE">
              <w:rPr>
                <w:rFonts w:asciiTheme="majorEastAsia" w:eastAsiaTheme="majorEastAsia" w:hAnsiTheme="majorEastAsia" w:cs="新細明體"/>
                <w:sz w:val="22"/>
                <w:szCs w:val="22"/>
              </w:rPr>
              <w:t>小五</w:t>
            </w:r>
          </w:p>
          <w:p w14:paraId="1B11F878" w14:textId="77777777" w:rsidR="000C455F" w:rsidRPr="00D705EE" w:rsidRDefault="000C455F" w:rsidP="007F7BB2">
            <w:pPr>
              <w:widowControl/>
              <w:rPr>
                <w:rFonts w:asciiTheme="majorEastAsia" w:eastAsiaTheme="majorEastAsia" w:hAnsiTheme="majorEastAsia"/>
                <w:b/>
                <w:sz w:val="22"/>
                <w:szCs w:val="22"/>
              </w:rPr>
            </w:pPr>
            <w:r w:rsidRPr="00D705EE">
              <w:rPr>
                <w:rFonts w:asciiTheme="majorEastAsia" w:eastAsiaTheme="majorEastAsia" w:hAnsiTheme="majorEastAsia"/>
                <w:sz w:val="22"/>
                <w:szCs w:val="22"/>
              </w:rPr>
              <w:t xml:space="preserve">P.5 </w:t>
            </w:r>
          </w:p>
        </w:tc>
        <w:tc>
          <w:tcPr>
            <w:tcW w:w="2268" w:type="dxa"/>
          </w:tcPr>
          <w:p w14:paraId="1B75D3BC" w14:textId="702973BF" w:rsidR="000C455F" w:rsidRPr="00D705EE" w:rsidRDefault="000C455F" w:rsidP="007F7BB2">
            <w:pPr>
              <w:widowControl/>
              <w:rPr>
                <w:rFonts w:asciiTheme="majorEastAsia" w:eastAsiaTheme="majorEastAsia" w:hAnsiTheme="majorEastAsia"/>
                <w:sz w:val="22"/>
                <w:szCs w:val="22"/>
              </w:rPr>
            </w:pPr>
            <w:sdt>
              <w:sdtPr>
                <w:rPr>
                  <w:rFonts w:asciiTheme="majorEastAsia" w:eastAsiaTheme="majorEastAsia" w:hAnsiTheme="majorEastAsia"/>
                </w:rPr>
                <w:tag w:val="goog_rdk_4"/>
                <w:id w:val="1282232827"/>
              </w:sdtPr>
              <w:sdtContent>
                <w:r w:rsidR="005129E1" w:rsidRPr="00D705EE">
                  <w:rPr>
                    <w:rFonts w:asciiTheme="majorEastAsia" w:eastAsiaTheme="majorEastAsia" w:hAnsiTheme="majorEastAsia" w:cs="Gungsuh"/>
                    <w:sz w:val="22"/>
                    <w:szCs w:val="22"/>
                  </w:rPr>
                  <w:t>梁健聰</w:t>
                </w:r>
              </w:sdtContent>
            </w:sdt>
          </w:p>
          <w:p w14:paraId="1248995C" w14:textId="1C79F59C" w:rsidR="000C455F" w:rsidRPr="00D705EE" w:rsidRDefault="005129E1" w:rsidP="007F7BB2">
            <w:pPr>
              <w:widowControl/>
              <w:rPr>
                <w:rFonts w:asciiTheme="majorEastAsia" w:eastAsiaTheme="majorEastAsia" w:hAnsiTheme="majorEastAsia"/>
                <w:b/>
                <w:sz w:val="22"/>
                <w:szCs w:val="22"/>
              </w:rPr>
            </w:pPr>
            <w:r w:rsidRPr="00D705EE">
              <w:rPr>
                <w:rFonts w:asciiTheme="majorEastAsia" w:eastAsiaTheme="majorEastAsia" w:hAnsiTheme="majorEastAsia"/>
                <w:sz w:val="22"/>
                <w:szCs w:val="22"/>
              </w:rPr>
              <w:t>Leung Kin Chung</w:t>
            </w:r>
          </w:p>
        </w:tc>
      </w:tr>
      <w:tr w:rsidR="000C455F" w:rsidRPr="00D705EE" w14:paraId="25408CDF" w14:textId="77777777" w:rsidTr="007F7BB2">
        <w:tc>
          <w:tcPr>
            <w:tcW w:w="959" w:type="dxa"/>
          </w:tcPr>
          <w:p w14:paraId="7C372137" w14:textId="77777777" w:rsidR="000C455F" w:rsidRPr="00D705EE" w:rsidRDefault="000C455F" w:rsidP="007F7BB2">
            <w:pPr>
              <w:widowControl/>
              <w:rPr>
                <w:rFonts w:asciiTheme="majorEastAsia" w:eastAsiaTheme="majorEastAsia" w:hAnsiTheme="majorEastAsia" w:cs="新細明體"/>
                <w:sz w:val="22"/>
                <w:szCs w:val="22"/>
              </w:rPr>
            </w:pPr>
            <w:r w:rsidRPr="00D705EE">
              <w:rPr>
                <w:rFonts w:asciiTheme="majorEastAsia" w:eastAsiaTheme="majorEastAsia" w:hAnsiTheme="majorEastAsia" w:cs="新細明體"/>
                <w:sz w:val="22"/>
                <w:szCs w:val="22"/>
              </w:rPr>
              <w:t>中</w:t>
            </w:r>
            <w:proofErr w:type="gramStart"/>
            <w:r w:rsidRPr="00D705EE">
              <w:rPr>
                <w:rFonts w:asciiTheme="majorEastAsia" w:eastAsiaTheme="majorEastAsia" w:hAnsiTheme="majorEastAsia" w:cs="新細明體"/>
                <w:sz w:val="22"/>
                <w:szCs w:val="22"/>
              </w:rPr>
              <w:t>一</w:t>
            </w:r>
            <w:proofErr w:type="gramEnd"/>
            <w:r w:rsidRPr="00D705EE">
              <w:rPr>
                <w:rFonts w:asciiTheme="majorEastAsia" w:eastAsiaTheme="majorEastAsia" w:hAnsiTheme="majorEastAsia"/>
                <w:sz w:val="22"/>
                <w:szCs w:val="22"/>
              </w:rPr>
              <w:t xml:space="preserve">S.1 </w:t>
            </w:r>
          </w:p>
        </w:tc>
        <w:tc>
          <w:tcPr>
            <w:tcW w:w="2350" w:type="dxa"/>
            <w:gridSpan w:val="2"/>
          </w:tcPr>
          <w:p w14:paraId="6A023FC0" w14:textId="77777777" w:rsidR="000C455F" w:rsidRPr="00D705EE" w:rsidRDefault="000C455F" w:rsidP="007F7BB2">
            <w:pPr>
              <w:widowControl/>
              <w:rPr>
                <w:rFonts w:asciiTheme="majorEastAsia" w:eastAsiaTheme="majorEastAsia" w:hAnsiTheme="majorEastAsia"/>
                <w:sz w:val="22"/>
                <w:szCs w:val="22"/>
              </w:rPr>
            </w:pPr>
            <w:sdt>
              <w:sdtPr>
                <w:rPr>
                  <w:rFonts w:asciiTheme="majorEastAsia" w:eastAsiaTheme="majorEastAsia" w:hAnsiTheme="majorEastAsia"/>
                </w:rPr>
                <w:tag w:val="goog_rdk_5"/>
                <w:id w:val="1524053892"/>
              </w:sdtPr>
              <w:sdtContent>
                <w:r w:rsidRPr="00D705EE">
                  <w:rPr>
                    <w:rFonts w:asciiTheme="majorEastAsia" w:eastAsiaTheme="majorEastAsia" w:hAnsiTheme="majorEastAsia" w:cs="Gungsuh"/>
                    <w:sz w:val="22"/>
                    <w:szCs w:val="22"/>
                  </w:rPr>
                  <w:t>陳柏霖</w:t>
                </w:r>
              </w:sdtContent>
            </w:sdt>
          </w:p>
          <w:p w14:paraId="7354A3DB" w14:textId="05A52F01" w:rsidR="000C455F" w:rsidRPr="00D705EE" w:rsidRDefault="005129E1" w:rsidP="007F7BB2">
            <w:pPr>
              <w:widowControl/>
              <w:rPr>
                <w:rFonts w:asciiTheme="majorEastAsia" w:eastAsiaTheme="majorEastAsia" w:hAnsiTheme="majorEastAsia"/>
                <w:sz w:val="22"/>
                <w:szCs w:val="22"/>
              </w:rPr>
            </w:pPr>
            <w:r w:rsidRPr="00D705EE">
              <w:rPr>
                <w:rFonts w:asciiTheme="majorEastAsia" w:eastAsiaTheme="majorEastAsia" w:hAnsiTheme="majorEastAsia"/>
                <w:sz w:val="22"/>
                <w:szCs w:val="22"/>
              </w:rPr>
              <w:t xml:space="preserve">Chen </w:t>
            </w:r>
            <w:proofErr w:type="spellStart"/>
            <w:r w:rsidRPr="00D705EE">
              <w:rPr>
                <w:rFonts w:asciiTheme="majorEastAsia" w:eastAsiaTheme="majorEastAsia" w:hAnsiTheme="majorEastAsia"/>
                <w:sz w:val="22"/>
                <w:szCs w:val="22"/>
              </w:rPr>
              <w:t>Bailin</w:t>
            </w:r>
            <w:proofErr w:type="spellEnd"/>
          </w:p>
        </w:tc>
        <w:tc>
          <w:tcPr>
            <w:tcW w:w="768" w:type="dxa"/>
          </w:tcPr>
          <w:p w14:paraId="111EF31C" w14:textId="77777777" w:rsidR="000C455F" w:rsidRPr="00D705EE" w:rsidRDefault="000C455F" w:rsidP="007F7BB2">
            <w:pPr>
              <w:widowControl/>
              <w:rPr>
                <w:rFonts w:asciiTheme="majorEastAsia" w:eastAsiaTheme="majorEastAsia" w:hAnsiTheme="majorEastAsia" w:cs="新細明體"/>
                <w:sz w:val="22"/>
                <w:szCs w:val="22"/>
              </w:rPr>
            </w:pPr>
            <w:r w:rsidRPr="00D705EE">
              <w:rPr>
                <w:rFonts w:asciiTheme="majorEastAsia" w:eastAsiaTheme="majorEastAsia" w:hAnsiTheme="majorEastAsia" w:cs="新細明體"/>
                <w:sz w:val="22"/>
                <w:szCs w:val="22"/>
              </w:rPr>
              <w:t>中三</w:t>
            </w:r>
          </w:p>
          <w:p w14:paraId="6B613809" w14:textId="77777777" w:rsidR="000C455F" w:rsidRPr="00D705EE" w:rsidRDefault="000C455F" w:rsidP="007F7BB2">
            <w:pPr>
              <w:widowControl/>
              <w:rPr>
                <w:rFonts w:asciiTheme="majorEastAsia" w:eastAsiaTheme="majorEastAsia" w:hAnsiTheme="majorEastAsia" w:cs="新細明體"/>
                <w:sz w:val="22"/>
                <w:szCs w:val="22"/>
              </w:rPr>
            </w:pPr>
            <w:r w:rsidRPr="00D705EE">
              <w:rPr>
                <w:rFonts w:asciiTheme="majorEastAsia" w:eastAsiaTheme="majorEastAsia" w:hAnsiTheme="majorEastAsia"/>
                <w:sz w:val="22"/>
                <w:szCs w:val="22"/>
              </w:rPr>
              <w:t xml:space="preserve">S.3 </w:t>
            </w:r>
          </w:p>
        </w:tc>
        <w:tc>
          <w:tcPr>
            <w:tcW w:w="2172" w:type="dxa"/>
          </w:tcPr>
          <w:p w14:paraId="0BAF9A53" w14:textId="77777777" w:rsidR="000C455F" w:rsidRPr="00D705EE" w:rsidRDefault="000C455F" w:rsidP="007F7BB2">
            <w:pPr>
              <w:widowControl/>
              <w:rPr>
                <w:rFonts w:asciiTheme="majorEastAsia" w:eastAsiaTheme="majorEastAsia" w:hAnsiTheme="majorEastAsia"/>
                <w:sz w:val="22"/>
                <w:szCs w:val="22"/>
              </w:rPr>
            </w:pPr>
            <w:sdt>
              <w:sdtPr>
                <w:rPr>
                  <w:rFonts w:asciiTheme="majorEastAsia" w:eastAsiaTheme="majorEastAsia" w:hAnsiTheme="majorEastAsia"/>
                </w:rPr>
                <w:tag w:val="goog_rdk_6"/>
                <w:id w:val="437495409"/>
              </w:sdtPr>
              <w:sdtContent>
                <w:r w:rsidRPr="00D705EE">
                  <w:rPr>
                    <w:rFonts w:asciiTheme="majorEastAsia" w:eastAsiaTheme="majorEastAsia" w:hAnsiTheme="majorEastAsia" w:cs="Gungsuh"/>
                    <w:sz w:val="22"/>
                    <w:szCs w:val="22"/>
                  </w:rPr>
                  <w:t>楊裕陽</w:t>
                </w:r>
              </w:sdtContent>
            </w:sdt>
          </w:p>
          <w:p w14:paraId="6AC008BD" w14:textId="4A51B744" w:rsidR="000C455F" w:rsidRPr="00D705EE" w:rsidRDefault="005129E1" w:rsidP="007F7BB2">
            <w:pPr>
              <w:widowControl/>
              <w:rPr>
                <w:rFonts w:asciiTheme="majorEastAsia" w:eastAsiaTheme="majorEastAsia" w:hAnsiTheme="majorEastAsia"/>
                <w:sz w:val="22"/>
                <w:szCs w:val="22"/>
              </w:rPr>
            </w:pPr>
            <w:r w:rsidRPr="00D705EE">
              <w:rPr>
                <w:rFonts w:asciiTheme="majorEastAsia" w:eastAsiaTheme="majorEastAsia" w:hAnsiTheme="majorEastAsia"/>
                <w:sz w:val="22"/>
                <w:szCs w:val="22"/>
              </w:rPr>
              <w:t xml:space="preserve">Yu </w:t>
            </w:r>
            <w:proofErr w:type="spellStart"/>
            <w:r w:rsidRPr="00D705EE">
              <w:rPr>
                <w:rFonts w:asciiTheme="majorEastAsia" w:eastAsiaTheme="majorEastAsia" w:hAnsiTheme="majorEastAsia"/>
                <w:sz w:val="22"/>
                <w:szCs w:val="22"/>
              </w:rPr>
              <w:t>Yu</w:t>
            </w:r>
            <w:proofErr w:type="spellEnd"/>
            <w:r w:rsidRPr="00D705EE">
              <w:rPr>
                <w:rFonts w:asciiTheme="majorEastAsia" w:eastAsiaTheme="majorEastAsia" w:hAnsiTheme="majorEastAsia"/>
                <w:sz w:val="22"/>
                <w:szCs w:val="22"/>
              </w:rPr>
              <w:t xml:space="preserve"> Yeung</w:t>
            </w:r>
          </w:p>
        </w:tc>
        <w:tc>
          <w:tcPr>
            <w:tcW w:w="805" w:type="dxa"/>
          </w:tcPr>
          <w:p w14:paraId="641C2967" w14:textId="77777777" w:rsidR="000C455F" w:rsidRPr="00D705EE" w:rsidRDefault="000C455F" w:rsidP="007F7BB2">
            <w:pPr>
              <w:widowControl/>
              <w:rPr>
                <w:rFonts w:asciiTheme="majorEastAsia" w:eastAsiaTheme="majorEastAsia" w:hAnsiTheme="majorEastAsia" w:cs="新細明體"/>
                <w:sz w:val="22"/>
                <w:szCs w:val="22"/>
              </w:rPr>
            </w:pPr>
          </w:p>
        </w:tc>
        <w:tc>
          <w:tcPr>
            <w:tcW w:w="2268" w:type="dxa"/>
          </w:tcPr>
          <w:p w14:paraId="276D4017" w14:textId="77777777" w:rsidR="000C455F" w:rsidRPr="00D705EE" w:rsidRDefault="000C455F" w:rsidP="007F7BB2">
            <w:pPr>
              <w:widowControl/>
              <w:rPr>
                <w:rFonts w:asciiTheme="majorEastAsia" w:eastAsiaTheme="majorEastAsia" w:hAnsiTheme="majorEastAsia"/>
                <w:sz w:val="22"/>
                <w:szCs w:val="22"/>
              </w:rPr>
            </w:pPr>
          </w:p>
        </w:tc>
      </w:tr>
      <w:tr w:rsidR="000C455F" w:rsidRPr="00D705EE" w14:paraId="30CB4326" w14:textId="77777777" w:rsidTr="007F7BB2">
        <w:tc>
          <w:tcPr>
            <w:tcW w:w="9322" w:type="dxa"/>
            <w:gridSpan w:val="7"/>
          </w:tcPr>
          <w:p w14:paraId="38690AAC" w14:textId="77777777" w:rsidR="000C455F" w:rsidRPr="00D705EE" w:rsidRDefault="000C455F" w:rsidP="007F7BB2">
            <w:pPr>
              <w:widowControl/>
              <w:spacing w:line="276" w:lineRule="auto"/>
              <w:rPr>
                <w:rFonts w:asciiTheme="majorEastAsia" w:eastAsiaTheme="majorEastAsia" w:hAnsiTheme="majorEastAsia"/>
                <w:sz w:val="22"/>
                <w:szCs w:val="22"/>
              </w:rPr>
            </w:pPr>
            <w:r w:rsidRPr="00D705EE">
              <w:rPr>
                <w:rFonts w:asciiTheme="majorEastAsia" w:eastAsiaTheme="majorEastAsia" w:hAnsiTheme="majorEastAsia" w:cs="新細明體"/>
                <w:b/>
                <w:sz w:val="28"/>
                <w:szCs w:val="28"/>
              </w:rPr>
              <w:t xml:space="preserve">英文成績獎 </w:t>
            </w:r>
            <w:r w:rsidRPr="00D705EE">
              <w:rPr>
                <w:rFonts w:asciiTheme="majorEastAsia" w:eastAsiaTheme="majorEastAsia" w:hAnsiTheme="majorEastAsia"/>
                <w:b/>
              </w:rPr>
              <w:t>English Language Award</w:t>
            </w:r>
          </w:p>
        </w:tc>
      </w:tr>
      <w:tr w:rsidR="000C455F" w:rsidRPr="00D705EE" w14:paraId="569C06CE" w14:textId="77777777" w:rsidTr="007F7BB2">
        <w:tc>
          <w:tcPr>
            <w:tcW w:w="959" w:type="dxa"/>
          </w:tcPr>
          <w:p w14:paraId="00DBDA68" w14:textId="77777777" w:rsidR="000C455F" w:rsidRPr="00D705EE" w:rsidRDefault="000C455F" w:rsidP="007F7BB2">
            <w:pPr>
              <w:widowControl/>
              <w:rPr>
                <w:rFonts w:asciiTheme="majorEastAsia" w:eastAsiaTheme="majorEastAsia" w:hAnsiTheme="majorEastAsia" w:cs="新細明體"/>
                <w:sz w:val="22"/>
                <w:szCs w:val="22"/>
              </w:rPr>
            </w:pPr>
            <w:r w:rsidRPr="00D705EE">
              <w:rPr>
                <w:rFonts w:asciiTheme="majorEastAsia" w:eastAsiaTheme="majorEastAsia" w:hAnsiTheme="majorEastAsia" w:cs="新細明體"/>
                <w:sz w:val="22"/>
                <w:szCs w:val="22"/>
              </w:rPr>
              <w:t>小二</w:t>
            </w:r>
          </w:p>
          <w:p w14:paraId="0D5673D8" w14:textId="77777777" w:rsidR="000C455F" w:rsidRPr="00D705EE" w:rsidRDefault="000C455F" w:rsidP="007F7BB2">
            <w:pPr>
              <w:widowControl/>
              <w:rPr>
                <w:rFonts w:asciiTheme="majorEastAsia" w:eastAsiaTheme="majorEastAsia" w:hAnsiTheme="majorEastAsia"/>
                <w:b/>
                <w:sz w:val="22"/>
                <w:szCs w:val="22"/>
              </w:rPr>
            </w:pPr>
            <w:r w:rsidRPr="00D705EE">
              <w:rPr>
                <w:rFonts w:asciiTheme="majorEastAsia" w:eastAsiaTheme="majorEastAsia" w:hAnsiTheme="majorEastAsia"/>
                <w:sz w:val="22"/>
                <w:szCs w:val="22"/>
              </w:rPr>
              <w:t xml:space="preserve">P.2  </w:t>
            </w:r>
          </w:p>
        </w:tc>
        <w:tc>
          <w:tcPr>
            <w:tcW w:w="2350" w:type="dxa"/>
            <w:gridSpan w:val="2"/>
          </w:tcPr>
          <w:p w14:paraId="48A6D174" w14:textId="77777777" w:rsidR="000C455F" w:rsidRPr="00D705EE" w:rsidRDefault="000C455F" w:rsidP="007F7BB2">
            <w:pPr>
              <w:widowControl/>
              <w:rPr>
                <w:rFonts w:asciiTheme="majorEastAsia" w:eastAsiaTheme="majorEastAsia" w:hAnsiTheme="majorEastAsia"/>
                <w:sz w:val="22"/>
                <w:szCs w:val="22"/>
              </w:rPr>
            </w:pPr>
            <w:sdt>
              <w:sdtPr>
                <w:rPr>
                  <w:rFonts w:asciiTheme="majorEastAsia" w:eastAsiaTheme="majorEastAsia" w:hAnsiTheme="majorEastAsia"/>
                </w:rPr>
                <w:tag w:val="goog_rdk_7"/>
                <w:id w:val="-1588914893"/>
              </w:sdtPr>
              <w:sdtContent>
                <w:r w:rsidRPr="00D705EE">
                  <w:rPr>
                    <w:rFonts w:asciiTheme="majorEastAsia" w:eastAsiaTheme="majorEastAsia" w:hAnsiTheme="majorEastAsia" w:cs="Gungsuh"/>
                    <w:sz w:val="22"/>
                    <w:szCs w:val="22"/>
                  </w:rPr>
                  <w:t>邱卓琛</w:t>
                </w:r>
              </w:sdtContent>
            </w:sdt>
          </w:p>
          <w:p w14:paraId="42BE2605" w14:textId="13A9396F" w:rsidR="000C455F" w:rsidRPr="00D705EE" w:rsidRDefault="005129E1" w:rsidP="007F7BB2">
            <w:pPr>
              <w:widowControl/>
              <w:rPr>
                <w:rFonts w:asciiTheme="majorEastAsia" w:eastAsiaTheme="majorEastAsia" w:hAnsiTheme="majorEastAsia"/>
                <w:b/>
                <w:sz w:val="22"/>
                <w:szCs w:val="22"/>
              </w:rPr>
            </w:pPr>
            <w:proofErr w:type="spellStart"/>
            <w:r w:rsidRPr="00D705EE">
              <w:rPr>
                <w:rFonts w:asciiTheme="majorEastAsia" w:eastAsiaTheme="majorEastAsia" w:hAnsiTheme="majorEastAsia"/>
                <w:sz w:val="22"/>
                <w:szCs w:val="22"/>
              </w:rPr>
              <w:t>Yau</w:t>
            </w:r>
            <w:proofErr w:type="spellEnd"/>
            <w:r w:rsidRPr="00D705EE">
              <w:rPr>
                <w:rFonts w:asciiTheme="majorEastAsia" w:eastAsiaTheme="majorEastAsia" w:hAnsiTheme="majorEastAsia"/>
                <w:sz w:val="22"/>
                <w:szCs w:val="22"/>
              </w:rPr>
              <w:t xml:space="preserve"> Cheuk Sum</w:t>
            </w:r>
          </w:p>
        </w:tc>
        <w:tc>
          <w:tcPr>
            <w:tcW w:w="768" w:type="dxa"/>
          </w:tcPr>
          <w:p w14:paraId="13C56BEE" w14:textId="77777777" w:rsidR="000C455F" w:rsidRPr="00D705EE" w:rsidRDefault="000C455F" w:rsidP="007F7BB2">
            <w:pPr>
              <w:widowControl/>
              <w:rPr>
                <w:rFonts w:asciiTheme="majorEastAsia" w:eastAsiaTheme="majorEastAsia" w:hAnsiTheme="majorEastAsia" w:cs="新細明體"/>
                <w:sz w:val="22"/>
                <w:szCs w:val="22"/>
              </w:rPr>
            </w:pPr>
            <w:r w:rsidRPr="00D705EE">
              <w:rPr>
                <w:rFonts w:asciiTheme="majorEastAsia" w:eastAsiaTheme="majorEastAsia" w:hAnsiTheme="majorEastAsia" w:cs="新細明體"/>
                <w:sz w:val="22"/>
                <w:szCs w:val="22"/>
              </w:rPr>
              <w:t>小四</w:t>
            </w:r>
            <w:r w:rsidRPr="00D705EE">
              <w:rPr>
                <w:rFonts w:asciiTheme="majorEastAsia" w:eastAsiaTheme="majorEastAsia" w:hAnsiTheme="majorEastAsia"/>
                <w:sz w:val="22"/>
                <w:szCs w:val="22"/>
              </w:rPr>
              <w:t xml:space="preserve">P.4 </w:t>
            </w:r>
          </w:p>
        </w:tc>
        <w:tc>
          <w:tcPr>
            <w:tcW w:w="2172" w:type="dxa"/>
          </w:tcPr>
          <w:p w14:paraId="17CA4256" w14:textId="77777777" w:rsidR="000C455F" w:rsidRPr="00D705EE" w:rsidRDefault="000C455F" w:rsidP="007F7BB2">
            <w:pPr>
              <w:widowControl/>
              <w:rPr>
                <w:rFonts w:asciiTheme="majorEastAsia" w:eastAsiaTheme="majorEastAsia" w:hAnsiTheme="majorEastAsia"/>
                <w:sz w:val="22"/>
                <w:szCs w:val="22"/>
              </w:rPr>
            </w:pPr>
            <w:sdt>
              <w:sdtPr>
                <w:rPr>
                  <w:rFonts w:asciiTheme="majorEastAsia" w:eastAsiaTheme="majorEastAsia" w:hAnsiTheme="majorEastAsia"/>
                </w:rPr>
                <w:tag w:val="goog_rdk_8"/>
                <w:id w:val="2145619275"/>
              </w:sdtPr>
              <w:sdtContent>
                <w:r w:rsidRPr="00D705EE">
                  <w:rPr>
                    <w:rFonts w:asciiTheme="majorEastAsia" w:eastAsiaTheme="majorEastAsia" w:hAnsiTheme="majorEastAsia" w:cs="Gungsuh"/>
                    <w:sz w:val="22"/>
                    <w:szCs w:val="22"/>
                  </w:rPr>
                  <w:t>吳泳嗣</w:t>
                </w:r>
              </w:sdtContent>
            </w:sdt>
          </w:p>
          <w:p w14:paraId="455F8B8C" w14:textId="35F3E5AE" w:rsidR="000C455F" w:rsidRPr="00D705EE" w:rsidRDefault="005129E1" w:rsidP="007F7BB2">
            <w:pPr>
              <w:widowControl/>
              <w:rPr>
                <w:rFonts w:asciiTheme="majorEastAsia" w:eastAsiaTheme="majorEastAsia" w:hAnsiTheme="majorEastAsia"/>
                <w:sz w:val="22"/>
                <w:szCs w:val="22"/>
              </w:rPr>
            </w:pPr>
            <w:r w:rsidRPr="00D705EE">
              <w:rPr>
                <w:rFonts w:asciiTheme="majorEastAsia" w:eastAsiaTheme="majorEastAsia" w:hAnsiTheme="majorEastAsia"/>
                <w:sz w:val="22"/>
                <w:szCs w:val="22"/>
              </w:rPr>
              <w:t>Ng Wing Chi</w:t>
            </w:r>
            <w:r w:rsidRPr="00D705EE">
              <w:rPr>
                <w:rFonts w:asciiTheme="majorEastAsia" w:eastAsiaTheme="majorEastAsia" w:hAnsiTheme="majorEastAsia"/>
                <w:sz w:val="22"/>
                <w:szCs w:val="22"/>
              </w:rPr>
              <w:tab/>
            </w:r>
          </w:p>
        </w:tc>
        <w:tc>
          <w:tcPr>
            <w:tcW w:w="805" w:type="dxa"/>
          </w:tcPr>
          <w:p w14:paraId="7D795D70" w14:textId="77777777" w:rsidR="000C455F" w:rsidRPr="00D705EE" w:rsidRDefault="000C455F" w:rsidP="007F7BB2">
            <w:pPr>
              <w:widowControl/>
              <w:rPr>
                <w:rFonts w:asciiTheme="majorEastAsia" w:eastAsiaTheme="majorEastAsia" w:hAnsiTheme="majorEastAsia" w:cs="新細明體"/>
                <w:sz w:val="22"/>
                <w:szCs w:val="22"/>
              </w:rPr>
            </w:pPr>
            <w:r w:rsidRPr="00D705EE">
              <w:rPr>
                <w:rFonts w:asciiTheme="majorEastAsia" w:eastAsiaTheme="majorEastAsia" w:hAnsiTheme="majorEastAsia" w:cs="新細明體"/>
                <w:sz w:val="22"/>
                <w:szCs w:val="22"/>
              </w:rPr>
              <w:t>小六</w:t>
            </w:r>
          </w:p>
          <w:p w14:paraId="34027AE3" w14:textId="77777777" w:rsidR="000C455F" w:rsidRPr="00D705EE" w:rsidRDefault="000C455F" w:rsidP="007F7BB2">
            <w:pPr>
              <w:widowControl/>
              <w:rPr>
                <w:rFonts w:asciiTheme="majorEastAsia" w:eastAsiaTheme="majorEastAsia" w:hAnsiTheme="majorEastAsia" w:cs="新細明體"/>
                <w:sz w:val="22"/>
                <w:szCs w:val="22"/>
              </w:rPr>
            </w:pPr>
            <w:r w:rsidRPr="00D705EE">
              <w:rPr>
                <w:rFonts w:asciiTheme="majorEastAsia" w:eastAsiaTheme="majorEastAsia" w:hAnsiTheme="majorEastAsia"/>
                <w:sz w:val="22"/>
                <w:szCs w:val="22"/>
              </w:rPr>
              <w:t>P.6</w:t>
            </w:r>
            <w:r w:rsidRPr="00D705EE">
              <w:rPr>
                <w:rFonts w:asciiTheme="majorEastAsia" w:eastAsiaTheme="majorEastAsia" w:hAnsiTheme="majorEastAsia" w:cs="新細明體"/>
                <w:sz w:val="22"/>
                <w:szCs w:val="22"/>
              </w:rPr>
              <w:tab/>
            </w:r>
          </w:p>
        </w:tc>
        <w:tc>
          <w:tcPr>
            <w:tcW w:w="2268" w:type="dxa"/>
          </w:tcPr>
          <w:p w14:paraId="5E313134" w14:textId="77777777" w:rsidR="000C455F" w:rsidRPr="00D705EE" w:rsidRDefault="000C455F" w:rsidP="007F7BB2">
            <w:pPr>
              <w:widowControl/>
              <w:rPr>
                <w:rFonts w:asciiTheme="majorEastAsia" w:eastAsiaTheme="majorEastAsia" w:hAnsiTheme="majorEastAsia"/>
                <w:sz w:val="22"/>
                <w:szCs w:val="22"/>
              </w:rPr>
            </w:pPr>
            <w:sdt>
              <w:sdtPr>
                <w:rPr>
                  <w:rFonts w:asciiTheme="majorEastAsia" w:eastAsiaTheme="majorEastAsia" w:hAnsiTheme="majorEastAsia"/>
                </w:rPr>
                <w:tag w:val="goog_rdk_9"/>
                <w:id w:val="-603257292"/>
              </w:sdtPr>
              <w:sdtContent>
                <w:r w:rsidRPr="00D705EE">
                  <w:rPr>
                    <w:rFonts w:asciiTheme="majorEastAsia" w:eastAsiaTheme="majorEastAsia" w:hAnsiTheme="majorEastAsia" w:cs="Gungsuh"/>
                    <w:sz w:val="22"/>
                    <w:szCs w:val="22"/>
                  </w:rPr>
                  <w:t>高麒沛</w:t>
                </w:r>
              </w:sdtContent>
            </w:sdt>
          </w:p>
          <w:p w14:paraId="20397075" w14:textId="04BD43BF" w:rsidR="000C455F" w:rsidRPr="00D705EE" w:rsidRDefault="005129E1" w:rsidP="007F7BB2">
            <w:pPr>
              <w:widowControl/>
              <w:rPr>
                <w:rFonts w:asciiTheme="majorEastAsia" w:eastAsiaTheme="majorEastAsia" w:hAnsiTheme="majorEastAsia"/>
                <w:sz w:val="22"/>
                <w:szCs w:val="22"/>
              </w:rPr>
            </w:pPr>
            <w:r w:rsidRPr="00D705EE">
              <w:rPr>
                <w:rFonts w:asciiTheme="majorEastAsia" w:eastAsiaTheme="majorEastAsia" w:hAnsiTheme="majorEastAsia"/>
                <w:sz w:val="22"/>
                <w:szCs w:val="22"/>
              </w:rPr>
              <w:t xml:space="preserve">Kao Ki </w:t>
            </w:r>
            <w:proofErr w:type="spellStart"/>
            <w:r w:rsidRPr="00D705EE">
              <w:rPr>
                <w:rFonts w:asciiTheme="majorEastAsia" w:eastAsiaTheme="majorEastAsia" w:hAnsiTheme="majorEastAsia"/>
                <w:sz w:val="22"/>
                <w:szCs w:val="22"/>
              </w:rPr>
              <w:t>Pui</w:t>
            </w:r>
            <w:proofErr w:type="spellEnd"/>
          </w:p>
        </w:tc>
      </w:tr>
      <w:tr w:rsidR="000C455F" w:rsidRPr="00D705EE" w14:paraId="42B91E43" w14:textId="77777777" w:rsidTr="007F7BB2">
        <w:tc>
          <w:tcPr>
            <w:tcW w:w="959" w:type="dxa"/>
          </w:tcPr>
          <w:p w14:paraId="3ABDDF8F" w14:textId="77777777" w:rsidR="000C455F" w:rsidRPr="00D705EE" w:rsidRDefault="000C455F" w:rsidP="007F7BB2">
            <w:pPr>
              <w:widowControl/>
              <w:rPr>
                <w:rFonts w:asciiTheme="majorEastAsia" w:eastAsiaTheme="majorEastAsia" w:hAnsiTheme="majorEastAsia" w:cs="新細明體"/>
                <w:sz w:val="22"/>
                <w:szCs w:val="22"/>
              </w:rPr>
            </w:pPr>
            <w:r w:rsidRPr="00D705EE">
              <w:rPr>
                <w:rFonts w:asciiTheme="majorEastAsia" w:eastAsiaTheme="majorEastAsia" w:hAnsiTheme="majorEastAsia" w:cs="新細明體"/>
                <w:sz w:val="22"/>
                <w:szCs w:val="22"/>
              </w:rPr>
              <w:t>中</w:t>
            </w:r>
            <w:proofErr w:type="gramStart"/>
            <w:r w:rsidRPr="00D705EE">
              <w:rPr>
                <w:rFonts w:asciiTheme="majorEastAsia" w:eastAsiaTheme="majorEastAsia" w:hAnsiTheme="majorEastAsia" w:cs="新細明體"/>
                <w:sz w:val="22"/>
                <w:szCs w:val="22"/>
              </w:rPr>
              <w:t>一</w:t>
            </w:r>
            <w:proofErr w:type="gramEnd"/>
            <w:r w:rsidRPr="00D705EE">
              <w:rPr>
                <w:rFonts w:asciiTheme="majorEastAsia" w:eastAsiaTheme="majorEastAsia" w:hAnsiTheme="majorEastAsia"/>
                <w:sz w:val="22"/>
                <w:szCs w:val="22"/>
              </w:rPr>
              <w:t xml:space="preserve">S.1 </w:t>
            </w:r>
          </w:p>
        </w:tc>
        <w:tc>
          <w:tcPr>
            <w:tcW w:w="2350" w:type="dxa"/>
            <w:gridSpan w:val="2"/>
          </w:tcPr>
          <w:p w14:paraId="213638CF" w14:textId="77777777" w:rsidR="000C455F" w:rsidRPr="00D705EE" w:rsidRDefault="000C455F" w:rsidP="007F7BB2">
            <w:pPr>
              <w:widowControl/>
              <w:rPr>
                <w:rFonts w:asciiTheme="majorEastAsia" w:eastAsiaTheme="majorEastAsia" w:hAnsiTheme="majorEastAsia"/>
                <w:sz w:val="22"/>
                <w:szCs w:val="22"/>
              </w:rPr>
            </w:pPr>
            <w:sdt>
              <w:sdtPr>
                <w:rPr>
                  <w:rFonts w:asciiTheme="majorEastAsia" w:eastAsiaTheme="majorEastAsia" w:hAnsiTheme="majorEastAsia"/>
                </w:rPr>
                <w:tag w:val="goog_rdk_10"/>
                <w:id w:val="806903442"/>
              </w:sdtPr>
              <w:sdtContent>
                <w:r w:rsidRPr="00D705EE">
                  <w:rPr>
                    <w:rFonts w:asciiTheme="majorEastAsia" w:eastAsiaTheme="majorEastAsia" w:hAnsiTheme="majorEastAsia" w:cs="Gungsuh"/>
                    <w:sz w:val="22"/>
                    <w:szCs w:val="22"/>
                  </w:rPr>
                  <w:t>方熙雯</w:t>
                </w:r>
              </w:sdtContent>
            </w:sdt>
          </w:p>
          <w:p w14:paraId="382E1818" w14:textId="0BAC921E" w:rsidR="000C455F" w:rsidRPr="00D705EE" w:rsidRDefault="005129E1" w:rsidP="007F7BB2">
            <w:pPr>
              <w:widowControl/>
              <w:rPr>
                <w:rFonts w:asciiTheme="majorEastAsia" w:eastAsiaTheme="majorEastAsia" w:hAnsiTheme="majorEastAsia"/>
                <w:sz w:val="22"/>
                <w:szCs w:val="22"/>
              </w:rPr>
            </w:pPr>
            <w:r w:rsidRPr="00D705EE">
              <w:rPr>
                <w:rFonts w:asciiTheme="majorEastAsia" w:eastAsiaTheme="majorEastAsia" w:hAnsiTheme="majorEastAsia"/>
                <w:sz w:val="22"/>
                <w:szCs w:val="22"/>
              </w:rPr>
              <w:t xml:space="preserve">Fong </w:t>
            </w:r>
            <w:proofErr w:type="spellStart"/>
            <w:r w:rsidRPr="00D705EE">
              <w:rPr>
                <w:rFonts w:asciiTheme="majorEastAsia" w:eastAsiaTheme="majorEastAsia" w:hAnsiTheme="majorEastAsia"/>
                <w:sz w:val="22"/>
                <w:szCs w:val="22"/>
              </w:rPr>
              <w:t>Hei</w:t>
            </w:r>
            <w:proofErr w:type="spellEnd"/>
            <w:r w:rsidRPr="00D705EE">
              <w:rPr>
                <w:rFonts w:asciiTheme="majorEastAsia" w:eastAsiaTheme="majorEastAsia" w:hAnsiTheme="majorEastAsia"/>
                <w:sz w:val="22"/>
                <w:szCs w:val="22"/>
              </w:rPr>
              <w:t xml:space="preserve"> Man</w:t>
            </w:r>
          </w:p>
        </w:tc>
        <w:tc>
          <w:tcPr>
            <w:tcW w:w="768" w:type="dxa"/>
          </w:tcPr>
          <w:p w14:paraId="5B5F21B7" w14:textId="77777777" w:rsidR="000C455F" w:rsidRPr="00D705EE" w:rsidRDefault="000C455F" w:rsidP="007F7BB2">
            <w:pPr>
              <w:widowControl/>
              <w:rPr>
                <w:rFonts w:asciiTheme="majorEastAsia" w:eastAsiaTheme="majorEastAsia" w:hAnsiTheme="majorEastAsia" w:cs="新細明體"/>
                <w:sz w:val="22"/>
                <w:szCs w:val="22"/>
              </w:rPr>
            </w:pPr>
            <w:r w:rsidRPr="00D705EE">
              <w:rPr>
                <w:rFonts w:asciiTheme="majorEastAsia" w:eastAsiaTheme="majorEastAsia" w:hAnsiTheme="majorEastAsia" w:cs="新細明體"/>
                <w:sz w:val="22"/>
                <w:szCs w:val="22"/>
              </w:rPr>
              <w:t>中三</w:t>
            </w:r>
          </w:p>
          <w:p w14:paraId="6B9D50E1" w14:textId="77777777" w:rsidR="000C455F" w:rsidRPr="00D705EE" w:rsidRDefault="000C455F" w:rsidP="007F7BB2">
            <w:pPr>
              <w:widowControl/>
              <w:rPr>
                <w:rFonts w:asciiTheme="majorEastAsia" w:eastAsiaTheme="majorEastAsia" w:hAnsiTheme="majorEastAsia" w:cs="新細明體"/>
                <w:sz w:val="22"/>
                <w:szCs w:val="22"/>
              </w:rPr>
            </w:pPr>
            <w:r w:rsidRPr="00D705EE">
              <w:rPr>
                <w:rFonts w:asciiTheme="majorEastAsia" w:eastAsiaTheme="majorEastAsia" w:hAnsiTheme="majorEastAsia"/>
                <w:sz w:val="22"/>
                <w:szCs w:val="22"/>
              </w:rPr>
              <w:t xml:space="preserve">S.3 </w:t>
            </w:r>
          </w:p>
        </w:tc>
        <w:tc>
          <w:tcPr>
            <w:tcW w:w="2172" w:type="dxa"/>
          </w:tcPr>
          <w:p w14:paraId="0D34BB0E" w14:textId="77777777" w:rsidR="000C455F" w:rsidRPr="00D705EE" w:rsidRDefault="000C455F" w:rsidP="007F7BB2">
            <w:pPr>
              <w:widowControl/>
              <w:rPr>
                <w:rFonts w:asciiTheme="majorEastAsia" w:eastAsiaTheme="majorEastAsia" w:hAnsiTheme="majorEastAsia"/>
                <w:sz w:val="22"/>
                <w:szCs w:val="22"/>
              </w:rPr>
            </w:pPr>
            <w:sdt>
              <w:sdtPr>
                <w:rPr>
                  <w:rFonts w:asciiTheme="majorEastAsia" w:eastAsiaTheme="majorEastAsia" w:hAnsiTheme="majorEastAsia"/>
                </w:rPr>
                <w:tag w:val="goog_rdk_11"/>
                <w:id w:val="1712151117"/>
              </w:sdtPr>
              <w:sdtContent>
                <w:r w:rsidRPr="00D705EE">
                  <w:rPr>
                    <w:rFonts w:asciiTheme="majorEastAsia" w:eastAsiaTheme="majorEastAsia" w:hAnsiTheme="majorEastAsia" w:cs="Gungsuh"/>
                    <w:sz w:val="22"/>
                    <w:szCs w:val="22"/>
                  </w:rPr>
                  <w:t>楊裕陽</w:t>
                </w:r>
              </w:sdtContent>
            </w:sdt>
          </w:p>
          <w:p w14:paraId="3AF8D08B" w14:textId="7BE71960" w:rsidR="000C455F" w:rsidRPr="00D705EE" w:rsidRDefault="005129E1" w:rsidP="007F7BB2">
            <w:pPr>
              <w:widowControl/>
              <w:rPr>
                <w:rFonts w:asciiTheme="majorEastAsia" w:eastAsiaTheme="majorEastAsia" w:hAnsiTheme="majorEastAsia"/>
                <w:sz w:val="22"/>
                <w:szCs w:val="22"/>
              </w:rPr>
            </w:pPr>
            <w:r w:rsidRPr="00D705EE">
              <w:rPr>
                <w:rFonts w:asciiTheme="majorEastAsia" w:eastAsiaTheme="majorEastAsia" w:hAnsiTheme="majorEastAsia"/>
                <w:sz w:val="22"/>
                <w:szCs w:val="22"/>
              </w:rPr>
              <w:t xml:space="preserve">Yu </w:t>
            </w:r>
            <w:proofErr w:type="spellStart"/>
            <w:r w:rsidRPr="00D705EE">
              <w:rPr>
                <w:rFonts w:asciiTheme="majorEastAsia" w:eastAsiaTheme="majorEastAsia" w:hAnsiTheme="majorEastAsia"/>
                <w:sz w:val="22"/>
                <w:szCs w:val="22"/>
              </w:rPr>
              <w:t>Yu</w:t>
            </w:r>
            <w:proofErr w:type="spellEnd"/>
            <w:r w:rsidRPr="00D705EE">
              <w:rPr>
                <w:rFonts w:asciiTheme="majorEastAsia" w:eastAsiaTheme="majorEastAsia" w:hAnsiTheme="majorEastAsia"/>
                <w:sz w:val="22"/>
                <w:szCs w:val="22"/>
              </w:rPr>
              <w:t xml:space="preserve"> Yeung</w:t>
            </w:r>
          </w:p>
        </w:tc>
        <w:tc>
          <w:tcPr>
            <w:tcW w:w="805" w:type="dxa"/>
          </w:tcPr>
          <w:p w14:paraId="766530C5" w14:textId="77777777" w:rsidR="000C455F" w:rsidRPr="00D705EE" w:rsidRDefault="000C455F" w:rsidP="007F7BB2">
            <w:pPr>
              <w:widowControl/>
              <w:rPr>
                <w:rFonts w:asciiTheme="majorEastAsia" w:eastAsiaTheme="majorEastAsia" w:hAnsiTheme="majorEastAsia" w:cs="新細明體"/>
                <w:sz w:val="22"/>
                <w:szCs w:val="22"/>
              </w:rPr>
            </w:pPr>
          </w:p>
        </w:tc>
        <w:tc>
          <w:tcPr>
            <w:tcW w:w="2268" w:type="dxa"/>
          </w:tcPr>
          <w:p w14:paraId="230CF253" w14:textId="77777777" w:rsidR="000C455F" w:rsidRPr="00D705EE" w:rsidRDefault="000C455F" w:rsidP="007F7BB2">
            <w:pPr>
              <w:widowControl/>
              <w:rPr>
                <w:rFonts w:asciiTheme="majorEastAsia" w:eastAsiaTheme="majorEastAsia" w:hAnsiTheme="majorEastAsia"/>
                <w:sz w:val="22"/>
                <w:szCs w:val="22"/>
              </w:rPr>
            </w:pPr>
          </w:p>
        </w:tc>
      </w:tr>
      <w:tr w:rsidR="000C455F" w:rsidRPr="00D705EE" w14:paraId="495EF103" w14:textId="77777777" w:rsidTr="007F7BB2">
        <w:tc>
          <w:tcPr>
            <w:tcW w:w="9322" w:type="dxa"/>
            <w:gridSpan w:val="7"/>
          </w:tcPr>
          <w:p w14:paraId="52CACE73" w14:textId="77777777" w:rsidR="000C455F" w:rsidRPr="00D705EE" w:rsidRDefault="000C455F" w:rsidP="007F7BB2">
            <w:pPr>
              <w:widowControl/>
              <w:spacing w:line="276" w:lineRule="auto"/>
              <w:rPr>
                <w:rFonts w:asciiTheme="majorEastAsia" w:eastAsiaTheme="majorEastAsia" w:hAnsiTheme="majorEastAsia"/>
                <w:sz w:val="22"/>
                <w:szCs w:val="22"/>
              </w:rPr>
            </w:pPr>
            <w:r w:rsidRPr="00D705EE">
              <w:rPr>
                <w:rFonts w:asciiTheme="majorEastAsia" w:eastAsiaTheme="majorEastAsia" w:hAnsiTheme="majorEastAsia" w:cs="新細明體"/>
                <w:b/>
                <w:sz w:val="28"/>
                <w:szCs w:val="28"/>
              </w:rPr>
              <w:t xml:space="preserve">數學成績獎 </w:t>
            </w:r>
            <w:r w:rsidRPr="00D705EE">
              <w:rPr>
                <w:rFonts w:asciiTheme="majorEastAsia" w:eastAsiaTheme="majorEastAsia" w:hAnsiTheme="majorEastAsia"/>
                <w:b/>
              </w:rPr>
              <w:t>Mathematics Award</w:t>
            </w:r>
          </w:p>
        </w:tc>
      </w:tr>
      <w:tr w:rsidR="000C455F" w:rsidRPr="00D705EE" w14:paraId="18375A56" w14:textId="77777777" w:rsidTr="007F7BB2">
        <w:tc>
          <w:tcPr>
            <w:tcW w:w="959" w:type="dxa"/>
          </w:tcPr>
          <w:p w14:paraId="5A50D4C2" w14:textId="77777777" w:rsidR="000C455F" w:rsidRPr="00D705EE" w:rsidRDefault="000C455F" w:rsidP="007F7BB2">
            <w:pPr>
              <w:widowControl/>
              <w:rPr>
                <w:rFonts w:asciiTheme="majorEastAsia" w:eastAsiaTheme="majorEastAsia" w:hAnsiTheme="majorEastAsia" w:cs="新細明體"/>
                <w:sz w:val="22"/>
                <w:szCs w:val="22"/>
              </w:rPr>
            </w:pPr>
            <w:r w:rsidRPr="00D705EE">
              <w:rPr>
                <w:rFonts w:asciiTheme="majorEastAsia" w:eastAsiaTheme="majorEastAsia" w:hAnsiTheme="majorEastAsia" w:cs="新細明體"/>
                <w:sz w:val="22"/>
                <w:szCs w:val="22"/>
              </w:rPr>
              <w:t>小二</w:t>
            </w:r>
          </w:p>
          <w:p w14:paraId="69FEFA0E" w14:textId="77777777" w:rsidR="000C455F" w:rsidRPr="00D705EE" w:rsidRDefault="000C455F" w:rsidP="007F7BB2">
            <w:pPr>
              <w:widowControl/>
              <w:rPr>
                <w:rFonts w:asciiTheme="majorEastAsia" w:eastAsiaTheme="majorEastAsia" w:hAnsiTheme="majorEastAsia"/>
                <w:b/>
                <w:sz w:val="22"/>
                <w:szCs w:val="22"/>
              </w:rPr>
            </w:pPr>
            <w:r w:rsidRPr="00D705EE">
              <w:rPr>
                <w:rFonts w:asciiTheme="majorEastAsia" w:eastAsiaTheme="majorEastAsia" w:hAnsiTheme="majorEastAsia"/>
                <w:sz w:val="22"/>
                <w:szCs w:val="22"/>
              </w:rPr>
              <w:t xml:space="preserve">P.2  </w:t>
            </w:r>
          </w:p>
        </w:tc>
        <w:tc>
          <w:tcPr>
            <w:tcW w:w="2350" w:type="dxa"/>
            <w:gridSpan w:val="2"/>
          </w:tcPr>
          <w:p w14:paraId="75CBD448" w14:textId="77777777" w:rsidR="000C455F" w:rsidRPr="00D705EE" w:rsidRDefault="000C455F" w:rsidP="007F7BB2">
            <w:pPr>
              <w:widowControl/>
              <w:rPr>
                <w:rFonts w:asciiTheme="majorEastAsia" w:eastAsiaTheme="majorEastAsia" w:hAnsiTheme="majorEastAsia"/>
                <w:sz w:val="22"/>
                <w:szCs w:val="22"/>
              </w:rPr>
            </w:pPr>
            <w:sdt>
              <w:sdtPr>
                <w:rPr>
                  <w:rFonts w:asciiTheme="majorEastAsia" w:eastAsiaTheme="majorEastAsia" w:hAnsiTheme="majorEastAsia"/>
                </w:rPr>
                <w:tag w:val="goog_rdk_12"/>
                <w:id w:val="-1717884379"/>
              </w:sdtPr>
              <w:sdtContent>
                <w:r w:rsidRPr="00D705EE">
                  <w:rPr>
                    <w:rFonts w:asciiTheme="majorEastAsia" w:eastAsiaTheme="majorEastAsia" w:hAnsiTheme="majorEastAsia" w:cs="Gungsuh"/>
                    <w:sz w:val="22"/>
                    <w:szCs w:val="22"/>
                  </w:rPr>
                  <w:t>邱卓琛</w:t>
                </w:r>
              </w:sdtContent>
            </w:sdt>
          </w:p>
          <w:p w14:paraId="279BCF42" w14:textId="0F69025D" w:rsidR="000C455F" w:rsidRPr="00D705EE" w:rsidRDefault="005129E1" w:rsidP="007F7BB2">
            <w:pPr>
              <w:widowControl/>
              <w:rPr>
                <w:rFonts w:asciiTheme="majorEastAsia" w:eastAsiaTheme="majorEastAsia" w:hAnsiTheme="majorEastAsia"/>
                <w:b/>
                <w:sz w:val="22"/>
                <w:szCs w:val="22"/>
              </w:rPr>
            </w:pPr>
            <w:proofErr w:type="spellStart"/>
            <w:r w:rsidRPr="00D705EE">
              <w:rPr>
                <w:rFonts w:asciiTheme="majorEastAsia" w:eastAsiaTheme="majorEastAsia" w:hAnsiTheme="majorEastAsia"/>
                <w:sz w:val="22"/>
                <w:szCs w:val="22"/>
              </w:rPr>
              <w:t>Yau</w:t>
            </w:r>
            <w:proofErr w:type="spellEnd"/>
            <w:r w:rsidRPr="00D705EE">
              <w:rPr>
                <w:rFonts w:asciiTheme="majorEastAsia" w:eastAsiaTheme="majorEastAsia" w:hAnsiTheme="majorEastAsia"/>
                <w:sz w:val="22"/>
                <w:szCs w:val="22"/>
              </w:rPr>
              <w:t xml:space="preserve"> Cheuk Sum</w:t>
            </w:r>
          </w:p>
        </w:tc>
        <w:tc>
          <w:tcPr>
            <w:tcW w:w="768" w:type="dxa"/>
          </w:tcPr>
          <w:p w14:paraId="1F6AEF9E" w14:textId="77777777" w:rsidR="000C455F" w:rsidRPr="00D705EE" w:rsidRDefault="000C455F" w:rsidP="007F7BB2">
            <w:pPr>
              <w:widowControl/>
              <w:rPr>
                <w:rFonts w:asciiTheme="majorEastAsia" w:eastAsiaTheme="majorEastAsia" w:hAnsiTheme="majorEastAsia" w:cs="新細明體"/>
                <w:sz w:val="22"/>
                <w:szCs w:val="22"/>
              </w:rPr>
            </w:pPr>
            <w:r w:rsidRPr="00D705EE">
              <w:rPr>
                <w:rFonts w:asciiTheme="majorEastAsia" w:eastAsiaTheme="majorEastAsia" w:hAnsiTheme="majorEastAsia" w:cs="新細明體"/>
                <w:sz w:val="22"/>
                <w:szCs w:val="22"/>
              </w:rPr>
              <w:t>小三</w:t>
            </w:r>
            <w:r w:rsidRPr="00D705EE">
              <w:rPr>
                <w:rFonts w:asciiTheme="majorEastAsia" w:eastAsiaTheme="majorEastAsia" w:hAnsiTheme="majorEastAsia"/>
                <w:sz w:val="22"/>
                <w:szCs w:val="22"/>
              </w:rPr>
              <w:t>P.3</w:t>
            </w:r>
            <w:r w:rsidRPr="00D705EE">
              <w:rPr>
                <w:rFonts w:asciiTheme="majorEastAsia" w:eastAsiaTheme="majorEastAsia" w:hAnsiTheme="majorEastAsia" w:cs="新細明體"/>
                <w:sz w:val="22"/>
                <w:szCs w:val="22"/>
              </w:rPr>
              <w:tab/>
            </w:r>
          </w:p>
        </w:tc>
        <w:tc>
          <w:tcPr>
            <w:tcW w:w="2172" w:type="dxa"/>
          </w:tcPr>
          <w:p w14:paraId="647755AA" w14:textId="77777777" w:rsidR="000C455F" w:rsidRPr="00D705EE" w:rsidRDefault="000C455F" w:rsidP="007F7BB2">
            <w:pPr>
              <w:widowControl/>
              <w:rPr>
                <w:rFonts w:asciiTheme="majorEastAsia" w:eastAsiaTheme="majorEastAsia" w:hAnsiTheme="majorEastAsia"/>
                <w:sz w:val="22"/>
                <w:szCs w:val="22"/>
              </w:rPr>
            </w:pPr>
            <w:sdt>
              <w:sdtPr>
                <w:rPr>
                  <w:rFonts w:asciiTheme="majorEastAsia" w:eastAsiaTheme="majorEastAsia" w:hAnsiTheme="majorEastAsia"/>
                </w:rPr>
                <w:tag w:val="goog_rdk_13"/>
                <w:id w:val="542405418"/>
              </w:sdtPr>
              <w:sdtContent>
                <w:r w:rsidRPr="00D705EE">
                  <w:rPr>
                    <w:rFonts w:asciiTheme="majorEastAsia" w:eastAsiaTheme="majorEastAsia" w:hAnsiTheme="majorEastAsia" w:cs="Gungsuh"/>
                    <w:sz w:val="22"/>
                    <w:szCs w:val="22"/>
                  </w:rPr>
                  <w:t>關芯</w:t>
                </w:r>
                <w:proofErr w:type="gramStart"/>
                <w:r w:rsidRPr="00D705EE">
                  <w:rPr>
                    <w:rFonts w:asciiTheme="majorEastAsia" w:eastAsiaTheme="majorEastAsia" w:hAnsiTheme="majorEastAsia" w:cs="Gungsuh"/>
                    <w:sz w:val="22"/>
                    <w:szCs w:val="22"/>
                  </w:rPr>
                  <w:t>祐</w:t>
                </w:r>
                <w:proofErr w:type="gramEnd"/>
              </w:sdtContent>
            </w:sdt>
          </w:p>
          <w:p w14:paraId="511E4FB8" w14:textId="07301604" w:rsidR="000C455F" w:rsidRPr="00D705EE" w:rsidRDefault="005129E1" w:rsidP="007F7BB2">
            <w:pPr>
              <w:widowControl/>
              <w:rPr>
                <w:rFonts w:asciiTheme="majorEastAsia" w:eastAsiaTheme="majorEastAsia" w:hAnsiTheme="majorEastAsia"/>
                <w:sz w:val="22"/>
                <w:szCs w:val="22"/>
              </w:rPr>
            </w:pPr>
            <w:r w:rsidRPr="00D705EE">
              <w:rPr>
                <w:rFonts w:asciiTheme="majorEastAsia" w:eastAsiaTheme="majorEastAsia" w:hAnsiTheme="majorEastAsia"/>
                <w:sz w:val="22"/>
                <w:szCs w:val="22"/>
              </w:rPr>
              <w:t xml:space="preserve">Kwan Sum </w:t>
            </w:r>
            <w:proofErr w:type="spellStart"/>
            <w:r w:rsidRPr="00D705EE">
              <w:rPr>
                <w:rFonts w:asciiTheme="majorEastAsia" w:eastAsiaTheme="majorEastAsia" w:hAnsiTheme="majorEastAsia"/>
                <w:sz w:val="22"/>
                <w:szCs w:val="22"/>
              </w:rPr>
              <w:t>Yau</w:t>
            </w:r>
            <w:proofErr w:type="spellEnd"/>
          </w:p>
        </w:tc>
        <w:tc>
          <w:tcPr>
            <w:tcW w:w="805" w:type="dxa"/>
          </w:tcPr>
          <w:p w14:paraId="12E53471" w14:textId="77777777" w:rsidR="000C455F" w:rsidRPr="00D705EE" w:rsidRDefault="000C455F" w:rsidP="007F7BB2">
            <w:pPr>
              <w:widowControl/>
              <w:rPr>
                <w:rFonts w:asciiTheme="majorEastAsia" w:eastAsiaTheme="majorEastAsia" w:hAnsiTheme="majorEastAsia" w:cs="新細明體"/>
                <w:sz w:val="22"/>
                <w:szCs w:val="22"/>
              </w:rPr>
            </w:pPr>
            <w:r w:rsidRPr="00D705EE">
              <w:rPr>
                <w:rFonts w:asciiTheme="majorEastAsia" w:eastAsiaTheme="majorEastAsia" w:hAnsiTheme="majorEastAsia" w:cs="新細明體"/>
                <w:sz w:val="22"/>
                <w:szCs w:val="22"/>
              </w:rPr>
              <w:t>小四</w:t>
            </w:r>
            <w:r w:rsidRPr="00D705EE">
              <w:rPr>
                <w:rFonts w:asciiTheme="majorEastAsia" w:eastAsiaTheme="majorEastAsia" w:hAnsiTheme="majorEastAsia"/>
                <w:sz w:val="22"/>
                <w:szCs w:val="22"/>
              </w:rPr>
              <w:t xml:space="preserve">P.4 </w:t>
            </w:r>
          </w:p>
        </w:tc>
        <w:tc>
          <w:tcPr>
            <w:tcW w:w="2268" w:type="dxa"/>
          </w:tcPr>
          <w:p w14:paraId="7E198A6B" w14:textId="77777777" w:rsidR="000C455F" w:rsidRPr="00D705EE" w:rsidRDefault="000C455F" w:rsidP="007F7BB2">
            <w:pPr>
              <w:widowControl/>
              <w:rPr>
                <w:rFonts w:asciiTheme="majorEastAsia" w:eastAsiaTheme="majorEastAsia" w:hAnsiTheme="majorEastAsia"/>
                <w:sz w:val="22"/>
                <w:szCs w:val="22"/>
              </w:rPr>
            </w:pPr>
            <w:sdt>
              <w:sdtPr>
                <w:rPr>
                  <w:rFonts w:asciiTheme="majorEastAsia" w:eastAsiaTheme="majorEastAsia" w:hAnsiTheme="majorEastAsia"/>
                </w:rPr>
                <w:tag w:val="goog_rdk_14"/>
                <w:id w:val="1742756442"/>
              </w:sdtPr>
              <w:sdtContent>
                <w:r w:rsidRPr="00D705EE">
                  <w:rPr>
                    <w:rFonts w:asciiTheme="majorEastAsia" w:eastAsiaTheme="majorEastAsia" w:hAnsiTheme="majorEastAsia" w:cs="Gungsuh"/>
                    <w:sz w:val="22"/>
                    <w:szCs w:val="22"/>
                  </w:rPr>
                  <w:t>吳泳嗣</w:t>
                </w:r>
              </w:sdtContent>
            </w:sdt>
          </w:p>
          <w:p w14:paraId="34E033FE" w14:textId="7494BD6D" w:rsidR="000C455F" w:rsidRPr="00D705EE" w:rsidRDefault="005129E1" w:rsidP="007F7BB2">
            <w:pPr>
              <w:widowControl/>
              <w:rPr>
                <w:rFonts w:asciiTheme="majorEastAsia" w:eastAsiaTheme="majorEastAsia" w:hAnsiTheme="majorEastAsia"/>
                <w:sz w:val="22"/>
                <w:szCs w:val="22"/>
              </w:rPr>
            </w:pPr>
            <w:r w:rsidRPr="00D705EE">
              <w:rPr>
                <w:rFonts w:asciiTheme="majorEastAsia" w:eastAsiaTheme="majorEastAsia" w:hAnsiTheme="majorEastAsia"/>
                <w:sz w:val="22"/>
                <w:szCs w:val="22"/>
              </w:rPr>
              <w:t>Ng Wing Chi</w:t>
            </w:r>
            <w:r w:rsidRPr="00D705EE">
              <w:rPr>
                <w:rFonts w:asciiTheme="majorEastAsia" w:eastAsiaTheme="majorEastAsia" w:hAnsiTheme="majorEastAsia"/>
                <w:sz w:val="22"/>
                <w:szCs w:val="22"/>
              </w:rPr>
              <w:tab/>
            </w:r>
          </w:p>
        </w:tc>
      </w:tr>
      <w:tr w:rsidR="000C455F" w:rsidRPr="00D705EE" w14:paraId="4C91A9B4" w14:textId="77777777" w:rsidTr="007F7BB2">
        <w:tc>
          <w:tcPr>
            <w:tcW w:w="959" w:type="dxa"/>
          </w:tcPr>
          <w:p w14:paraId="1E915E86" w14:textId="77777777" w:rsidR="000C455F" w:rsidRPr="00D705EE" w:rsidRDefault="000C455F" w:rsidP="007F7BB2">
            <w:pPr>
              <w:widowControl/>
              <w:rPr>
                <w:rFonts w:asciiTheme="majorEastAsia" w:eastAsiaTheme="majorEastAsia" w:hAnsiTheme="majorEastAsia" w:cs="新細明體"/>
                <w:sz w:val="22"/>
                <w:szCs w:val="22"/>
              </w:rPr>
            </w:pPr>
            <w:r w:rsidRPr="00D705EE">
              <w:rPr>
                <w:rFonts w:asciiTheme="majorEastAsia" w:eastAsiaTheme="majorEastAsia" w:hAnsiTheme="majorEastAsia" w:cs="新細明體"/>
                <w:sz w:val="22"/>
                <w:szCs w:val="22"/>
              </w:rPr>
              <w:t>小五</w:t>
            </w:r>
          </w:p>
          <w:p w14:paraId="49E406E2" w14:textId="77777777" w:rsidR="000C455F" w:rsidRPr="00D705EE" w:rsidRDefault="000C455F" w:rsidP="007F7BB2">
            <w:pPr>
              <w:widowControl/>
              <w:rPr>
                <w:rFonts w:asciiTheme="majorEastAsia" w:eastAsiaTheme="majorEastAsia" w:hAnsiTheme="majorEastAsia"/>
                <w:b/>
                <w:sz w:val="22"/>
                <w:szCs w:val="22"/>
              </w:rPr>
            </w:pPr>
            <w:r w:rsidRPr="00D705EE">
              <w:rPr>
                <w:rFonts w:asciiTheme="majorEastAsia" w:eastAsiaTheme="majorEastAsia" w:hAnsiTheme="majorEastAsia"/>
                <w:sz w:val="22"/>
                <w:szCs w:val="22"/>
              </w:rPr>
              <w:t xml:space="preserve">P.5 </w:t>
            </w:r>
          </w:p>
        </w:tc>
        <w:tc>
          <w:tcPr>
            <w:tcW w:w="2350" w:type="dxa"/>
            <w:gridSpan w:val="2"/>
          </w:tcPr>
          <w:p w14:paraId="4BE8DB86" w14:textId="77777777" w:rsidR="000C455F" w:rsidRPr="00D705EE" w:rsidRDefault="000C455F" w:rsidP="007F7BB2">
            <w:pPr>
              <w:widowControl/>
              <w:rPr>
                <w:rFonts w:asciiTheme="majorEastAsia" w:eastAsiaTheme="majorEastAsia" w:hAnsiTheme="majorEastAsia"/>
                <w:sz w:val="22"/>
                <w:szCs w:val="22"/>
              </w:rPr>
            </w:pPr>
            <w:sdt>
              <w:sdtPr>
                <w:rPr>
                  <w:rFonts w:asciiTheme="majorEastAsia" w:eastAsiaTheme="majorEastAsia" w:hAnsiTheme="majorEastAsia"/>
                </w:rPr>
                <w:tag w:val="goog_rdk_15"/>
                <w:id w:val="-1734153234"/>
              </w:sdtPr>
              <w:sdtContent>
                <w:r w:rsidRPr="00D705EE">
                  <w:rPr>
                    <w:rFonts w:asciiTheme="majorEastAsia" w:eastAsiaTheme="majorEastAsia" w:hAnsiTheme="majorEastAsia" w:cs="Gungsuh"/>
                    <w:sz w:val="22"/>
                    <w:szCs w:val="22"/>
                  </w:rPr>
                  <w:t>梁健聰</w:t>
                </w:r>
              </w:sdtContent>
            </w:sdt>
          </w:p>
          <w:p w14:paraId="3F3A9233" w14:textId="2AABD141" w:rsidR="000C455F" w:rsidRPr="00D705EE" w:rsidRDefault="005129E1" w:rsidP="007F7BB2">
            <w:pPr>
              <w:widowControl/>
              <w:rPr>
                <w:rFonts w:asciiTheme="majorEastAsia" w:eastAsiaTheme="majorEastAsia" w:hAnsiTheme="majorEastAsia"/>
                <w:b/>
                <w:sz w:val="22"/>
                <w:szCs w:val="22"/>
              </w:rPr>
            </w:pPr>
            <w:r w:rsidRPr="00D705EE">
              <w:rPr>
                <w:rFonts w:asciiTheme="majorEastAsia" w:eastAsiaTheme="majorEastAsia" w:hAnsiTheme="majorEastAsia"/>
                <w:sz w:val="22"/>
                <w:szCs w:val="22"/>
              </w:rPr>
              <w:t>Leung Kin Chung</w:t>
            </w:r>
          </w:p>
        </w:tc>
        <w:tc>
          <w:tcPr>
            <w:tcW w:w="768" w:type="dxa"/>
          </w:tcPr>
          <w:p w14:paraId="4507854B" w14:textId="77777777" w:rsidR="000C455F" w:rsidRPr="00D705EE" w:rsidRDefault="000C455F" w:rsidP="007F7BB2">
            <w:pPr>
              <w:widowControl/>
              <w:rPr>
                <w:rFonts w:asciiTheme="majorEastAsia" w:eastAsiaTheme="majorEastAsia" w:hAnsiTheme="majorEastAsia" w:cs="新細明體"/>
                <w:sz w:val="22"/>
                <w:szCs w:val="22"/>
              </w:rPr>
            </w:pPr>
            <w:r w:rsidRPr="00D705EE">
              <w:rPr>
                <w:rFonts w:asciiTheme="majorEastAsia" w:eastAsiaTheme="majorEastAsia" w:hAnsiTheme="majorEastAsia" w:cs="新細明體"/>
                <w:sz w:val="22"/>
                <w:szCs w:val="22"/>
              </w:rPr>
              <w:t>中</w:t>
            </w:r>
            <w:proofErr w:type="gramStart"/>
            <w:r w:rsidRPr="00D705EE">
              <w:rPr>
                <w:rFonts w:asciiTheme="majorEastAsia" w:eastAsiaTheme="majorEastAsia" w:hAnsiTheme="majorEastAsia" w:cs="新細明體"/>
                <w:sz w:val="22"/>
                <w:szCs w:val="22"/>
              </w:rPr>
              <w:t>一</w:t>
            </w:r>
            <w:proofErr w:type="gramEnd"/>
            <w:r w:rsidRPr="00D705EE">
              <w:rPr>
                <w:rFonts w:asciiTheme="majorEastAsia" w:eastAsiaTheme="majorEastAsia" w:hAnsiTheme="majorEastAsia"/>
                <w:sz w:val="22"/>
                <w:szCs w:val="22"/>
              </w:rPr>
              <w:t xml:space="preserve">S.1 </w:t>
            </w:r>
          </w:p>
        </w:tc>
        <w:tc>
          <w:tcPr>
            <w:tcW w:w="2172" w:type="dxa"/>
          </w:tcPr>
          <w:p w14:paraId="4C91751F" w14:textId="77777777" w:rsidR="000C455F" w:rsidRPr="00D705EE" w:rsidRDefault="000C455F" w:rsidP="007F7BB2">
            <w:pPr>
              <w:widowControl/>
              <w:rPr>
                <w:rFonts w:asciiTheme="majorEastAsia" w:eastAsiaTheme="majorEastAsia" w:hAnsiTheme="majorEastAsia"/>
                <w:sz w:val="22"/>
                <w:szCs w:val="22"/>
              </w:rPr>
            </w:pPr>
            <w:sdt>
              <w:sdtPr>
                <w:rPr>
                  <w:rFonts w:asciiTheme="majorEastAsia" w:eastAsiaTheme="majorEastAsia" w:hAnsiTheme="majorEastAsia"/>
                </w:rPr>
                <w:tag w:val="goog_rdk_16"/>
                <w:id w:val="2060280624"/>
              </w:sdtPr>
              <w:sdtContent>
                <w:r w:rsidRPr="00D705EE">
                  <w:rPr>
                    <w:rFonts w:asciiTheme="majorEastAsia" w:eastAsiaTheme="majorEastAsia" w:hAnsiTheme="majorEastAsia" w:cs="Gungsuh"/>
                    <w:sz w:val="22"/>
                    <w:szCs w:val="22"/>
                  </w:rPr>
                  <w:t>陳柏霖</w:t>
                </w:r>
              </w:sdtContent>
            </w:sdt>
          </w:p>
          <w:p w14:paraId="03470F2A" w14:textId="161C45E0" w:rsidR="000C455F" w:rsidRPr="00D705EE" w:rsidRDefault="005129E1" w:rsidP="007F7BB2">
            <w:pPr>
              <w:widowControl/>
              <w:rPr>
                <w:rFonts w:asciiTheme="majorEastAsia" w:eastAsiaTheme="majorEastAsia" w:hAnsiTheme="majorEastAsia"/>
                <w:sz w:val="22"/>
                <w:szCs w:val="22"/>
              </w:rPr>
            </w:pPr>
            <w:r w:rsidRPr="00D705EE">
              <w:rPr>
                <w:rFonts w:asciiTheme="majorEastAsia" w:eastAsiaTheme="majorEastAsia" w:hAnsiTheme="majorEastAsia"/>
                <w:sz w:val="22"/>
                <w:szCs w:val="22"/>
              </w:rPr>
              <w:t xml:space="preserve">Chen </w:t>
            </w:r>
            <w:proofErr w:type="spellStart"/>
            <w:r w:rsidRPr="00D705EE">
              <w:rPr>
                <w:rFonts w:asciiTheme="majorEastAsia" w:eastAsiaTheme="majorEastAsia" w:hAnsiTheme="majorEastAsia"/>
                <w:sz w:val="22"/>
                <w:szCs w:val="22"/>
              </w:rPr>
              <w:t>Bailin</w:t>
            </w:r>
            <w:proofErr w:type="spellEnd"/>
          </w:p>
        </w:tc>
        <w:tc>
          <w:tcPr>
            <w:tcW w:w="805" w:type="dxa"/>
          </w:tcPr>
          <w:p w14:paraId="581D7D1F" w14:textId="77777777" w:rsidR="000C455F" w:rsidRPr="00D705EE" w:rsidRDefault="000C455F" w:rsidP="007F7BB2">
            <w:pPr>
              <w:widowControl/>
              <w:rPr>
                <w:rFonts w:asciiTheme="majorEastAsia" w:eastAsiaTheme="majorEastAsia" w:hAnsiTheme="majorEastAsia" w:cs="新細明體"/>
                <w:sz w:val="22"/>
                <w:szCs w:val="22"/>
              </w:rPr>
            </w:pPr>
            <w:r w:rsidRPr="00D705EE">
              <w:rPr>
                <w:rFonts w:asciiTheme="majorEastAsia" w:eastAsiaTheme="majorEastAsia" w:hAnsiTheme="majorEastAsia" w:cs="新細明體"/>
                <w:sz w:val="22"/>
                <w:szCs w:val="22"/>
              </w:rPr>
              <w:t>中二</w:t>
            </w:r>
          </w:p>
          <w:p w14:paraId="7E55F74F" w14:textId="77777777" w:rsidR="000C455F" w:rsidRPr="00D705EE" w:rsidRDefault="000C455F" w:rsidP="007F7BB2">
            <w:pPr>
              <w:widowControl/>
              <w:rPr>
                <w:rFonts w:asciiTheme="majorEastAsia" w:eastAsiaTheme="majorEastAsia" w:hAnsiTheme="majorEastAsia" w:cs="新細明體"/>
                <w:sz w:val="22"/>
                <w:szCs w:val="22"/>
              </w:rPr>
            </w:pPr>
            <w:r w:rsidRPr="00D705EE">
              <w:rPr>
                <w:rFonts w:asciiTheme="majorEastAsia" w:eastAsiaTheme="majorEastAsia" w:hAnsiTheme="majorEastAsia"/>
                <w:sz w:val="22"/>
                <w:szCs w:val="22"/>
              </w:rPr>
              <w:t>S.2</w:t>
            </w:r>
            <w:r w:rsidRPr="00D705EE">
              <w:rPr>
                <w:rFonts w:asciiTheme="majorEastAsia" w:eastAsiaTheme="majorEastAsia" w:hAnsiTheme="majorEastAsia" w:cs="新細明體"/>
                <w:sz w:val="22"/>
                <w:szCs w:val="22"/>
              </w:rPr>
              <w:tab/>
            </w:r>
          </w:p>
        </w:tc>
        <w:tc>
          <w:tcPr>
            <w:tcW w:w="2268" w:type="dxa"/>
          </w:tcPr>
          <w:p w14:paraId="42FD9BDE" w14:textId="77777777" w:rsidR="000C455F" w:rsidRPr="00D705EE" w:rsidRDefault="000C455F" w:rsidP="007F7BB2">
            <w:pPr>
              <w:widowControl/>
              <w:rPr>
                <w:rFonts w:asciiTheme="majorEastAsia" w:eastAsiaTheme="majorEastAsia" w:hAnsiTheme="majorEastAsia"/>
                <w:sz w:val="22"/>
                <w:szCs w:val="22"/>
              </w:rPr>
            </w:pPr>
            <w:sdt>
              <w:sdtPr>
                <w:rPr>
                  <w:rFonts w:asciiTheme="majorEastAsia" w:eastAsiaTheme="majorEastAsia" w:hAnsiTheme="majorEastAsia"/>
                </w:rPr>
                <w:tag w:val="goog_rdk_17"/>
                <w:id w:val="-1936204415"/>
              </w:sdtPr>
              <w:sdtContent>
                <w:r w:rsidRPr="00D705EE">
                  <w:rPr>
                    <w:rFonts w:asciiTheme="majorEastAsia" w:eastAsiaTheme="majorEastAsia" w:hAnsiTheme="majorEastAsia" w:cs="Gungsuh"/>
                    <w:sz w:val="22"/>
                    <w:szCs w:val="22"/>
                  </w:rPr>
                  <w:t>陸建國</w:t>
                </w:r>
              </w:sdtContent>
            </w:sdt>
          </w:p>
          <w:p w14:paraId="16516B64" w14:textId="116224E9" w:rsidR="000C455F" w:rsidRPr="00D705EE" w:rsidRDefault="005129E1" w:rsidP="007F7BB2">
            <w:pPr>
              <w:widowControl/>
              <w:rPr>
                <w:rFonts w:asciiTheme="majorEastAsia" w:eastAsiaTheme="majorEastAsia" w:hAnsiTheme="majorEastAsia"/>
                <w:sz w:val="22"/>
                <w:szCs w:val="22"/>
              </w:rPr>
            </w:pPr>
            <w:proofErr w:type="spellStart"/>
            <w:r w:rsidRPr="00D705EE">
              <w:rPr>
                <w:rFonts w:asciiTheme="majorEastAsia" w:eastAsiaTheme="majorEastAsia" w:hAnsiTheme="majorEastAsia"/>
                <w:sz w:val="22"/>
                <w:szCs w:val="22"/>
              </w:rPr>
              <w:t>Luk</w:t>
            </w:r>
            <w:proofErr w:type="spellEnd"/>
            <w:r w:rsidRPr="00D705EE">
              <w:rPr>
                <w:rFonts w:asciiTheme="majorEastAsia" w:eastAsiaTheme="majorEastAsia" w:hAnsiTheme="majorEastAsia"/>
                <w:sz w:val="22"/>
                <w:szCs w:val="22"/>
              </w:rPr>
              <w:t xml:space="preserve"> Kin Kwok</w:t>
            </w:r>
          </w:p>
        </w:tc>
      </w:tr>
      <w:tr w:rsidR="000C455F" w:rsidRPr="00D705EE" w14:paraId="5D30D1D0" w14:textId="77777777" w:rsidTr="007F7BB2">
        <w:tc>
          <w:tcPr>
            <w:tcW w:w="959" w:type="dxa"/>
          </w:tcPr>
          <w:p w14:paraId="0B283815" w14:textId="77777777" w:rsidR="000C455F" w:rsidRPr="00D705EE" w:rsidRDefault="000C455F" w:rsidP="007F7BB2">
            <w:pPr>
              <w:widowControl/>
              <w:rPr>
                <w:rFonts w:asciiTheme="majorEastAsia" w:eastAsiaTheme="majorEastAsia" w:hAnsiTheme="majorEastAsia" w:cs="新細明體"/>
                <w:sz w:val="22"/>
                <w:szCs w:val="22"/>
              </w:rPr>
            </w:pPr>
            <w:r w:rsidRPr="00D705EE">
              <w:rPr>
                <w:rFonts w:asciiTheme="majorEastAsia" w:eastAsiaTheme="majorEastAsia" w:hAnsiTheme="majorEastAsia" w:cs="新細明體"/>
                <w:sz w:val="22"/>
                <w:szCs w:val="22"/>
              </w:rPr>
              <w:t>中三</w:t>
            </w:r>
          </w:p>
          <w:p w14:paraId="20FC415E" w14:textId="77777777" w:rsidR="000C455F" w:rsidRPr="00D705EE" w:rsidRDefault="000C455F" w:rsidP="007F7BB2">
            <w:pPr>
              <w:widowControl/>
              <w:rPr>
                <w:rFonts w:asciiTheme="majorEastAsia" w:eastAsiaTheme="majorEastAsia" w:hAnsiTheme="majorEastAsia" w:cs="新細明體"/>
                <w:sz w:val="22"/>
                <w:szCs w:val="22"/>
              </w:rPr>
            </w:pPr>
            <w:r w:rsidRPr="00D705EE">
              <w:rPr>
                <w:rFonts w:asciiTheme="majorEastAsia" w:eastAsiaTheme="majorEastAsia" w:hAnsiTheme="majorEastAsia"/>
                <w:sz w:val="22"/>
                <w:szCs w:val="22"/>
              </w:rPr>
              <w:t xml:space="preserve">S.3 </w:t>
            </w:r>
          </w:p>
        </w:tc>
        <w:tc>
          <w:tcPr>
            <w:tcW w:w="2350" w:type="dxa"/>
            <w:gridSpan w:val="2"/>
          </w:tcPr>
          <w:p w14:paraId="08646E6C" w14:textId="77777777" w:rsidR="000C455F" w:rsidRPr="00D705EE" w:rsidRDefault="000C455F" w:rsidP="007F7BB2">
            <w:pPr>
              <w:widowControl/>
              <w:rPr>
                <w:rFonts w:asciiTheme="majorEastAsia" w:eastAsiaTheme="majorEastAsia" w:hAnsiTheme="majorEastAsia"/>
                <w:sz w:val="22"/>
                <w:szCs w:val="22"/>
              </w:rPr>
            </w:pPr>
            <w:sdt>
              <w:sdtPr>
                <w:rPr>
                  <w:rFonts w:asciiTheme="majorEastAsia" w:eastAsiaTheme="majorEastAsia" w:hAnsiTheme="majorEastAsia"/>
                </w:rPr>
                <w:tag w:val="goog_rdk_18"/>
                <w:id w:val="421308022"/>
              </w:sdtPr>
              <w:sdtContent>
                <w:r w:rsidRPr="00D705EE">
                  <w:rPr>
                    <w:rFonts w:asciiTheme="majorEastAsia" w:eastAsiaTheme="majorEastAsia" w:hAnsiTheme="majorEastAsia" w:cs="Gungsuh"/>
                    <w:sz w:val="22"/>
                    <w:szCs w:val="22"/>
                  </w:rPr>
                  <w:t>楊裕陽</w:t>
                </w:r>
              </w:sdtContent>
            </w:sdt>
          </w:p>
          <w:p w14:paraId="0FECCC5A" w14:textId="04ECAFFF" w:rsidR="000C455F" w:rsidRPr="00D705EE" w:rsidRDefault="005129E1" w:rsidP="007F7BB2">
            <w:pPr>
              <w:widowControl/>
              <w:rPr>
                <w:rFonts w:asciiTheme="majorEastAsia" w:eastAsiaTheme="majorEastAsia" w:hAnsiTheme="majorEastAsia"/>
                <w:sz w:val="22"/>
                <w:szCs w:val="22"/>
              </w:rPr>
            </w:pPr>
            <w:r w:rsidRPr="00D705EE">
              <w:rPr>
                <w:rFonts w:asciiTheme="majorEastAsia" w:eastAsiaTheme="majorEastAsia" w:hAnsiTheme="majorEastAsia"/>
                <w:sz w:val="22"/>
                <w:szCs w:val="22"/>
              </w:rPr>
              <w:t xml:space="preserve">Yu </w:t>
            </w:r>
            <w:proofErr w:type="spellStart"/>
            <w:r w:rsidRPr="00D705EE">
              <w:rPr>
                <w:rFonts w:asciiTheme="majorEastAsia" w:eastAsiaTheme="majorEastAsia" w:hAnsiTheme="majorEastAsia"/>
                <w:sz w:val="22"/>
                <w:szCs w:val="22"/>
              </w:rPr>
              <w:t>Yu</w:t>
            </w:r>
            <w:proofErr w:type="spellEnd"/>
            <w:r w:rsidRPr="00D705EE">
              <w:rPr>
                <w:rFonts w:asciiTheme="majorEastAsia" w:eastAsiaTheme="majorEastAsia" w:hAnsiTheme="majorEastAsia"/>
                <w:sz w:val="22"/>
                <w:szCs w:val="22"/>
              </w:rPr>
              <w:t xml:space="preserve"> Yeung</w:t>
            </w:r>
          </w:p>
        </w:tc>
        <w:tc>
          <w:tcPr>
            <w:tcW w:w="6013" w:type="dxa"/>
            <w:gridSpan w:val="4"/>
          </w:tcPr>
          <w:p w14:paraId="0A684522" w14:textId="77777777" w:rsidR="000C455F" w:rsidRPr="00D705EE" w:rsidRDefault="000C455F" w:rsidP="007F7BB2">
            <w:pPr>
              <w:widowControl/>
              <w:rPr>
                <w:rFonts w:asciiTheme="majorEastAsia" w:eastAsiaTheme="majorEastAsia" w:hAnsiTheme="majorEastAsia"/>
                <w:sz w:val="22"/>
                <w:szCs w:val="22"/>
              </w:rPr>
            </w:pPr>
          </w:p>
        </w:tc>
      </w:tr>
      <w:tr w:rsidR="000C455F" w:rsidRPr="00D705EE" w14:paraId="27F7A567" w14:textId="77777777" w:rsidTr="007F7BB2">
        <w:tc>
          <w:tcPr>
            <w:tcW w:w="9322" w:type="dxa"/>
            <w:gridSpan w:val="7"/>
          </w:tcPr>
          <w:p w14:paraId="34EDF5B3" w14:textId="77777777" w:rsidR="000C455F" w:rsidRPr="00D705EE" w:rsidRDefault="000C455F" w:rsidP="007F7BB2">
            <w:pPr>
              <w:widowControl/>
              <w:spacing w:line="276" w:lineRule="auto"/>
              <w:rPr>
                <w:rFonts w:asciiTheme="majorEastAsia" w:eastAsiaTheme="majorEastAsia" w:hAnsiTheme="majorEastAsia"/>
                <w:b/>
                <w:sz w:val="22"/>
                <w:szCs w:val="22"/>
              </w:rPr>
            </w:pPr>
            <w:sdt>
              <w:sdtPr>
                <w:rPr>
                  <w:rFonts w:asciiTheme="majorEastAsia" w:eastAsiaTheme="majorEastAsia" w:hAnsiTheme="majorEastAsia"/>
                </w:rPr>
                <w:tag w:val="goog_rdk_19"/>
                <w:id w:val="1678541193"/>
              </w:sdtPr>
              <w:sdtContent>
                <w:r w:rsidRPr="00D705EE">
                  <w:rPr>
                    <w:rFonts w:asciiTheme="majorEastAsia" w:eastAsiaTheme="majorEastAsia" w:hAnsiTheme="majorEastAsia" w:cs="Gungsuh"/>
                    <w:b/>
                  </w:rPr>
                  <w:t>展能A組優異表現</w:t>
                </w:r>
                <w:r w:rsidRPr="00D705EE">
                  <w:rPr>
                    <w:rFonts w:asciiTheme="majorEastAsia" w:eastAsiaTheme="majorEastAsia" w:hAnsiTheme="majorEastAsia" w:cs="新細明體" w:hint="eastAsia"/>
                    <w:b/>
                  </w:rPr>
                  <w:t>獎</w:t>
                </w:r>
                <w:r w:rsidRPr="00D705EE">
                  <w:rPr>
                    <w:rFonts w:asciiTheme="majorEastAsia" w:eastAsiaTheme="majorEastAsia" w:hAnsiTheme="majorEastAsia" w:cs="Gungsuh"/>
                    <w:b/>
                  </w:rPr>
                  <w:t xml:space="preserve"> High-flyer Group A </w:t>
                </w:r>
                <w:proofErr w:type="gramStart"/>
                <w:r w:rsidRPr="00D705EE">
                  <w:rPr>
                    <w:rFonts w:asciiTheme="majorEastAsia" w:eastAsiaTheme="majorEastAsia" w:hAnsiTheme="majorEastAsia" w:cs="Gungsuh"/>
                    <w:b/>
                  </w:rPr>
                  <w:t>─</w:t>
                </w:r>
                <w:proofErr w:type="gramEnd"/>
                <w:r w:rsidRPr="00D705EE">
                  <w:rPr>
                    <w:rFonts w:asciiTheme="majorEastAsia" w:eastAsiaTheme="majorEastAsia" w:hAnsiTheme="majorEastAsia" w:cs="Gungsuh"/>
                    <w:b/>
                  </w:rPr>
                  <w:t xml:space="preserve"> Outstanding Performance Award</w:t>
                </w:r>
              </w:sdtContent>
            </w:sdt>
          </w:p>
        </w:tc>
      </w:tr>
      <w:tr w:rsidR="000C455F" w:rsidRPr="00D705EE" w14:paraId="763E8251" w14:textId="77777777" w:rsidTr="007F7BB2">
        <w:tc>
          <w:tcPr>
            <w:tcW w:w="959" w:type="dxa"/>
          </w:tcPr>
          <w:p w14:paraId="62911DEF" w14:textId="77777777" w:rsidR="000C455F" w:rsidRPr="00D705EE" w:rsidRDefault="000C455F" w:rsidP="007F7BB2">
            <w:pPr>
              <w:widowControl/>
              <w:rPr>
                <w:rFonts w:asciiTheme="majorEastAsia" w:eastAsiaTheme="majorEastAsia" w:hAnsiTheme="majorEastAsia" w:cs="新細明體"/>
                <w:sz w:val="22"/>
                <w:szCs w:val="22"/>
              </w:rPr>
            </w:pPr>
            <w:sdt>
              <w:sdtPr>
                <w:rPr>
                  <w:rFonts w:asciiTheme="majorEastAsia" w:eastAsiaTheme="majorEastAsia" w:hAnsiTheme="majorEastAsia"/>
                </w:rPr>
                <w:tag w:val="goog_rdk_20"/>
                <w:id w:val="-967815170"/>
              </w:sdtPr>
              <w:sdtContent>
                <w:r w:rsidRPr="00D705EE">
                  <w:rPr>
                    <w:rFonts w:asciiTheme="majorEastAsia" w:eastAsiaTheme="majorEastAsia" w:hAnsiTheme="majorEastAsia" w:cs="Gungsuh"/>
                    <w:sz w:val="22"/>
                    <w:szCs w:val="22"/>
                  </w:rPr>
                  <w:t>中</w:t>
                </w:r>
                <w:proofErr w:type="gramStart"/>
                <w:r w:rsidRPr="00D705EE">
                  <w:rPr>
                    <w:rFonts w:asciiTheme="majorEastAsia" w:eastAsiaTheme="majorEastAsia" w:hAnsiTheme="majorEastAsia" w:cs="Gungsuh"/>
                    <w:sz w:val="22"/>
                    <w:szCs w:val="22"/>
                  </w:rPr>
                  <w:t>一</w:t>
                </w:r>
                <w:proofErr w:type="gramEnd"/>
                <w:r w:rsidRPr="00D705EE">
                  <w:rPr>
                    <w:rFonts w:asciiTheme="majorEastAsia" w:eastAsiaTheme="majorEastAsia" w:hAnsiTheme="majorEastAsia" w:cs="Gungsuh"/>
                    <w:sz w:val="22"/>
                    <w:szCs w:val="22"/>
                  </w:rPr>
                  <w:t>S.1</w:t>
                </w:r>
              </w:sdtContent>
            </w:sdt>
          </w:p>
        </w:tc>
        <w:tc>
          <w:tcPr>
            <w:tcW w:w="8363" w:type="dxa"/>
            <w:gridSpan w:val="6"/>
          </w:tcPr>
          <w:p w14:paraId="74363888" w14:textId="77777777" w:rsidR="000C455F" w:rsidRPr="00D705EE" w:rsidRDefault="000C455F" w:rsidP="007F7BB2">
            <w:pPr>
              <w:widowControl/>
              <w:rPr>
                <w:rFonts w:asciiTheme="majorEastAsia" w:eastAsiaTheme="majorEastAsia" w:hAnsiTheme="majorEastAsia"/>
                <w:sz w:val="22"/>
                <w:szCs w:val="22"/>
              </w:rPr>
            </w:pPr>
            <w:sdt>
              <w:sdtPr>
                <w:rPr>
                  <w:rFonts w:asciiTheme="majorEastAsia" w:eastAsiaTheme="majorEastAsia" w:hAnsiTheme="majorEastAsia"/>
                </w:rPr>
                <w:tag w:val="goog_rdk_21"/>
                <w:id w:val="580711959"/>
              </w:sdtPr>
              <w:sdtContent>
                <w:r w:rsidRPr="00D705EE">
                  <w:rPr>
                    <w:rFonts w:asciiTheme="majorEastAsia" w:eastAsiaTheme="majorEastAsia" w:hAnsiTheme="majorEastAsia" w:cs="Gungsuh"/>
                    <w:sz w:val="22"/>
                    <w:szCs w:val="22"/>
                  </w:rPr>
                  <w:t>區</w:t>
                </w:r>
                <w:proofErr w:type="gramStart"/>
                <w:r w:rsidRPr="00D705EE">
                  <w:rPr>
                    <w:rFonts w:asciiTheme="majorEastAsia" w:eastAsiaTheme="majorEastAsia" w:hAnsiTheme="majorEastAsia" w:cs="Gungsuh"/>
                    <w:sz w:val="22"/>
                    <w:szCs w:val="22"/>
                  </w:rPr>
                  <w:t>墁芷</w:t>
                </w:r>
                <w:proofErr w:type="gramEnd"/>
              </w:sdtContent>
            </w:sdt>
          </w:p>
          <w:p w14:paraId="5F23AA06" w14:textId="36DBD8A4" w:rsidR="000C455F" w:rsidRPr="00D705EE" w:rsidRDefault="005129E1" w:rsidP="007F7BB2">
            <w:pPr>
              <w:widowControl/>
              <w:rPr>
                <w:rFonts w:asciiTheme="majorEastAsia" w:eastAsiaTheme="majorEastAsia" w:hAnsiTheme="majorEastAsia"/>
                <w:sz w:val="22"/>
                <w:szCs w:val="22"/>
              </w:rPr>
            </w:pPr>
            <w:proofErr w:type="spellStart"/>
            <w:r w:rsidRPr="00D705EE">
              <w:rPr>
                <w:rFonts w:asciiTheme="majorEastAsia" w:eastAsiaTheme="majorEastAsia" w:hAnsiTheme="majorEastAsia"/>
                <w:sz w:val="22"/>
                <w:szCs w:val="22"/>
              </w:rPr>
              <w:t>Ou</w:t>
            </w:r>
            <w:proofErr w:type="spellEnd"/>
            <w:r w:rsidRPr="00D705EE">
              <w:rPr>
                <w:rFonts w:asciiTheme="majorEastAsia" w:eastAsiaTheme="majorEastAsia" w:hAnsiTheme="majorEastAsia"/>
                <w:sz w:val="22"/>
                <w:szCs w:val="22"/>
              </w:rPr>
              <w:t xml:space="preserve"> </w:t>
            </w:r>
            <w:proofErr w:type="spellStart"/>
            <w:r w:rsidRPr="00D705EE">
              <w:rPr>
                <w:rFonts w:asciiTheme="majorEastAsia" w:eastAsiaTheme="majorEastAsia" w:hAnsiTheme="majorEastAsia"/>
                <w:sz w:val="22"/>
                <w:szCs w:val="22"/>
              </w:rPr>
              <w:t>Manzhi</w:t>
            </w:r>
            <w:proofErr w:type="spellEnd"/>
          </w:p>
        </w:tc>
      </w:tr>
      <w:tr w:rsidR="000C455F" w:rsidRPr="00D705EE" w14:paraId="26BAFB84" w14:textId="77777777" w:rsidTr="007F7BB2">
        <w:tc>
          <w:tcPr>
            <w:tcW w:w="9322" w:type="dxa"/>
            <w:gridSpan w:val="7"/>
          </w:tcPr>
          <w:p w14:paraId="571A4AF8" w14:textId="77777777" w:rsidR="000C455F" w:rsidRPr="00D705EE" w:rsidRDefault="000C455F" w:rsidP="007F7BB2">
            <w:pPr>
              <w:widowControl/>
              <w:spacing w:line="276" w:lineRule="auto"/>
              <w:rPr>
                <w:rFonts w:asciiTheme="majorEastAsia" w:eastAsiaTheme="majorEastAsia" w:hAnsiTheme="majorEastAsia"/>
                <w:b/>
                <w:sz w:val="22"/>
                <w:szCs w:val="22"/>
              </w:rPr>
            </w:pPr>
            <w:sdt>
              <w:sdtPr>
                <w:rPr>
                  <w:rFonts w:asciiTheme="majorEastAsia" w:eastAsiaTheme="majorEastAsia" w:hAnsiTheme="majorEastAsia"/>
                </w:rPr>
                <w:tag w:val="goog_rdk_22"/>
                <w:id w:val="1157267682"/>
              </w:sdtPr>
              <w:sdtContent>
                <w:r w:rsidRPr="00D705EE">
                  <w:rPr>
                    <w:rFonts w:asciiTheme="majorEastAsia" w:eastAsiaTheme="majorEastAsia" w:hAnsiTheme="majorEastAsia" w:cs="Gungsuh"/>
                    <w:b/>
                  </w:rPr>
                  <w:t>展能B、C組優異表現</w:t>
                </w:r>
                <w:r w:rsidRPr="00D705EE">
                  <w:rPr>
                    <w:rFonts w:asciiTheme="majorEastAsia" w:eastAsiaTheme="majorEastAsia" w:hAnsiTheme="majorEastAsia" w:cs="新細明體" w:hint="eastAsia"/>
                    <w:b/>
                  </w:rPr>
                  <w:t>獎</w:t>
                </w:r>
                <w:r w:rsidRPr="00D705EE">
                  <w:rPr>
                    <w:rFonts w:asciiTheme="majorEastAsia" w:eastAsiaTheme="majorEastAsia" w:hAnsiTheme="majorEastAsia" w:cs="Gungsuh"/>
                    <w:b/>
                  </w:rPr>
                  <w:t xml:space="preserve"> High-flyer Group B &amp;C </w:t>
                </w:r>
                <w:proofErr w:type="gramStart"/>
                <w:r w:rsidRPr="00D705EE">
                  <w:rPr>
                    <w:rFonts w:asciiTheme="majorEastAsia" w:eastAsiaTheme="majorEastAsia" w:hAnsiTheme="majorEastAsia" w:cs="Gungsuh"/>
                    <w:b/>
                  </w:rPr>
                  <w:t>─</w:t>
                </w:r>
                <w:proofErr w:type="gramEnd"/>
                <w:r w:rsidRPr="00D705EE">
                  <w:rPr>
                    <w:rFonts w:asciiTheme="majorEastAsia" w:eastAsiaTheme="majorEastAsia" w:hAnsiTheme="majorEastAsia" w:cs="Gungsuh"/>
                    <w:b/>
                  </w:rPr>
                  <w:t xml:space="preserve"> Outstanding Performance Award</w:t>
                </w:r>
              </w:sdtContent>
            </w:sdt>
          </w:p>
        </w:tc>
      </w:tr>
      <w:tr w:rsidR="000C455F" w:rsidRPr="00D705EE" w14:paraId="03C259F7" w14:textId="77777777" w:rsidTr="007F7BB2">
        <w:tc>
          <w:tcPr>
            <w:tcW w:w="959" w:type="dxa"/>
          </w:tcPr>
          <w:p w14:paraId="6E4FAE3F" w14:textId="77777777" w:rsidR="000C455F" w:rsidRPr="00D705EE" w:rsidRDefault="000C455F" w:rsidP="007F7BB2">
            <w:pPr>
              <w:widowControl/>
              <w:rPr>
                <w:rFonts w:asciiTheme="majorEastAsia" w:eastAsiaTheme="majorEastAsia" w:hAnsiTheme="majorEastAsia"/>
                <w:sz w:val="22"/>
                <w:szCs w:val="22"/>
              </w:rPr>
            </w:pPr>
            <w:sdt>
              <w:sdtPr>
                <w:rPr>
                  <w:rFonts w:asciiTheme="majorEastAsia" w:eastAsiaTheme="majorEastAsia" w:hAnsiTheme="majorEastAsia"/>
                </w:rPr>
                <w:tag w:val="goog_rdk_23"/>
                <w:id w:val="-1176112287"/>
              </w:sdtPr>
              <w:sdtContent>
                <w:r w:rsidRPr="00D705EE">
                  <w:rPr>
                    <w:rFonts w:asciiTheme="majorEastAsia" w:eastAsiaTheme="majorEastAsia" w:hAnsiTheme="majorEastAsia" w:cs="Gungsuh"/>
                    <w:sz w:val="22"/>
                    <w:szCs w:val="22"/>
                  </w:rPr>
                  <w:t>中三S.3</w:t>
                </w:r>
              </w:sdtContent>
            </w:sdt>
          </w:p>
        </w:tc>
        <w:tc>
          <w:tcPr>
            <w:tcW w:w="8363" w:type="dxa"/>
            <w:gridSpan w:val="6"/>
          </w:tcPr>
          <w:p w14:paraId="01DCA90B" w14:textId="77777777" w:rsidR="000C455F" w:rsidRPr="00D705EE" w:rsidRDefault="000C455F" w:rsidP="007F7BB2">
            <w:pPr>
              <w:widowControl/>
              <w:rPr>
                <w:rFonts w:asciiTheme="majorEastAsia" w:eastAsiaTheme="majorEastAsia" w:hAnsiTheme="majorEastAsia"/>
                <w:sz w:val="22"/>
                <w:szCs w:val="22"/>
              </w:rPr>
            </w:pPr>
            <w:sdt>
              <w:sdtPr>
                <w:rPr>
                  <w:rFonts w:asciiTheme="majorEastAsia" w:eastAsiaTheme="majorEastAsia" w:hAnsiTheme="majorEastAsia"/>
                </w:rPr>
                <w:tag w:val="goog_rdk_24"/>
                <w:id w:val="1308824308"/>
              </w:sdtPr>
              <w:sdtContent>
                <w:r w:rsidRPr="00D705EE">
                  <w:rPr>
                    <w:rFonts w:asciiTheme="majorEastAsia" w:eastAsiaTheme="majorEastAsia" w:hAnsiTheme="majorEastAsia" w:cs="Gungsuh"/>
                    <w:sz w:val="22"/>
                    <w:szCs w:val="22"/>
                  </w:rPr>
                  <w:t>王蔚睿</w:t>
                </w:r>
              </w:sdtContent>
            </w:sdt>
          </w:p>
          <w:p w14:paraId="094DABBE" w14:textId="0C182CA7" w:rsidR="000C455F" w:rsidRPr="00D705EE" w:rsidRDefault="005129E1" w:rsidP="007F7BB2">
            <w:pPr>
              <w:widowControl/>
              <w:rPr>
                <w:rFonts w:asciiTheme="majorEastAsia" w:eastAsiaTheme="majorEastAsia" w:hAnsiTheme="majorEastAsia"/>
                <w:sz w:val="22"/>
                <w:szCs w:val="22"/>
              </w:rPr>
            </w:pPr>
            <w:r w:rsidRPr="00D705EE">
              <w:rPr>
                <w:rFonts w:asciiTheme="majorEastAsia" w:eastAsiaTheme="majorEastAsia" w:hAnsiTheme="majorEastAsia"/>
                <w:sz w:val="22"/>
                <w:szCs w:val="22"/>
              </w:rPr>
              <w:t xml:space="preserve">Wong Wei </w:t>
            </w:r>
            <w:proofErr w:type="spellStart"/>
            <w:r w:rsidRPr="00D705EE">
              <w:rPr>
                <w:rFonts w:asciiTheme="majorEastAsia" w:eastAsiaTheme="majorEastAsia" w:hAnsiTheme="majorEastAsia"/>
                <w:sz w:val="22"/>
                <w:szCs w:val="22"/>
              </w:rPr>
              <w:t>Yui</w:t>
            </w:r>
            <w:proofErr w:type="spellEnd"/>
          </w:p>
        </w:tc>
      </w:tr>
      <w:tr w:rsidR="000C455F" w:rsidRPr="00D705EE" w14:paraId="36274596" w14:textId="77777777" w:rsidTr="007F7BB2">
        <w:tc>
          <w:tcPr>
            <w:tcW w:w="9322" w:type="dxa"/>
            <w:gridSpan w:val="7"/>
          </w:tcPr>
          <w:p w14:paraId="52021D34" w14:textId="77777777" w:rsidR="000C455F" w:rsidRPr="00D705EE" w:rsidRDefault="000C455F" w:rsidP="007F7BB2">
            <w:pPr>
              <w:widowControl/>
              <w:spacing w:line="276" w:lineRule="auto"/>
              <w:rPr>
                <w:rFonts w:asciiTheme="majorEastAsia" w:eastAsiaTheme="majorEastAsia" w:hAnsiTheme="majorEastAsia"/>
                <w:b/>
                <w:sz w:val="22"/>
                <w:szCs w:val="22"/>
              </w:rPr>
            </w:pPr>
            <w:sdt>
              <w:sdtPr>
                <w:rPr>
                  <w:rFonts w:asciiTheme="majorEastAsia" w:eastAsiaTheme="majorEastAsia" w:hAnsiTheme="majorEastAsia"/>
                </w:rPr>
                <w:tag w:val="goog_rdk_25"/>
                <w:id w:val="1692253172"/>
              </w:sdtPr>
              <w:sdtContent>
                <w:r w:rsidRPr="00D705EE">
                  <w:rPr>
                    <w:rFonts w:asciiTheme="majorEastAsia" w:eastAsiaTheme="majorEastAsia" w:hAnsiTheme="majorEastAsia" w:cs="Gungsuh"/>
                    <w:b/>
                  </w:rPr>
                  <w:t>品學兼優</w:t>
                </w:r>
                <w:r w:rsidRPr="00D705EE">
                  <w:rPr>
                    <w:rFonts w:asciiTheme="majorEastAsia" w:eastAsiaTheme="majorEastAsia" w:hAnsiTheme="majorEastAsia" w:cs="新細明體" w:hint="eastAsia"/>
                    <w:b/>
                  </w:rPr>
                  <w:t>獎</w:t>
                </w:r>
                <w:r w:rsidRPr="00D705EE">
                  <w:rPr>
                    <w:rFonts w:asciiTheme="majorEastAsia" w:eastAsiaTheme="majorEastAsia" w:hAnsiTheme="majorEastAsia" w:cs="Gungsuh"/>
                    <w:b/>
                  </w:rPr>
                  <w:t xml:space="preserve"> Best all-round Student Award</w:t>
                </w:r>
              </w:sdtContent>
            </w:sdt>
          </w:p>
        </w:tc>
      </w:tr>
      <w:tr w:rsidR="000C455F" w:rsidRPr="00D705EE" w14:paraId="6548437E" w14:textId="77777777" w:rsidTr="007F7BB2">
        <w:tc>
          <w:tcPr>
            <w:tcW w:w="959" w:type="dxa"/>
          </w:tcPr>
          <w:p w14:paraId="1BA55B71" w14:textId="77777777" w:rsidR="000C455F" w:rsidRPr="00D705EE" w:rsidRDefault="000C455F" w:rsidP="007F7BB2">
            <w:pPr>
              <w:widowControl/>
              <w:rPr>
                <w:rFonts w:asciiTheme="majorEastAsia" w:eastAsiaTheme="majorEastAsia" w:hAnsiTheme="majorEastAsia"/>
                <w:sz w:val="22"/>
                <w:szCs w:val="22"/>
              </w:rPr>
            </w:pPr>
            <w:sdt>
              <w:sdtPr>
                <w:rPr>
                  <w:rFonts w:asciiTheme="majorEastAsia" w:eastAsiaTheme="majorEastAsia" w:hAnsiTheme="majorEastAsia"/>
                </w:rPr>
                <w:tag w:val="goog_rdk_26"/>
                <w:id w:val="-606502017"/>
              </w:sdtPr>
              <w:sdtContent>
                <w:r w:rsidRPr="00D705EE">
                  <w:rPr>
                    <w:rFonts w:asciiTheme="majorEastAsia" w:eastAsiaTheme="majorEastAsia" w:hAnsiTheme="majorEastAsia" w:cs="Gungsuh"/>
                    <w:sz w:val="22"/>
                    <w:szCs w:val="22"/>
                  </w:rPr>
                  <w:t>中三S.3</w:t>
                </w:r>
              </w:sdtContent>
            </w:sdt>
          </w:p>
        </w:tc>
        <w:tc>
          <w:tcPr>
            <w:tcW w:w="8363" w:type="dxa"/>
            <w:gridSpan w:val="6"/>
          </w:tcPr>
          <w:p w14:paraId="31B1D09F" w14:textId="77777777" w:rsidR="000C455F" w:rsidRPr="00D705EE" w:rsidRDefault="000C455F" w:rsidP="007F7BB2">
            <w:pPr>
              <w:widowControl/>
              <w:rPr>
                <w:rFonts w:asciiTheme="majorEastAsia" w:eastAsiaTheme="majorEastAsia" w:hAnsiTheme="majorEastAsia"/>
                <w:sz w:val="22"/>
                <w:szCs w:val="22"/>
              </w:rPr>
            </w:pPr>
            <w:sdt>
              <w:sdtPr>
                <w:rPr>
                  <w:rFonts w:asciiTheme="majorEastAsia" w:eastAsiaTheme="majorEastAsia" w:hAnsiTheme="majorEastAsia"/>
                </w:rPr>
                <w:tag w:val="goog_rdk_27"/>
                <w:id w:val="120203190"/>
              </w:sdtPr>
              <w:sdtContent>
                <w:r w:rsidRPr="00D705EE">
                  <w:rPr>
                    <w:rFonts w:asciiTheme="majorEastAsia" w:eastAsiaTheme="majorEastAsia" w:hAnsiTheme="majorEastAsia" w:cs="Gungsuh"/>
                    <w:sz w:val="22"/>
                    <w:szCs w:val="22"/>
                  </w:rPr>
                  <w:t>楊裕陽</w:t>
                </w:r>
              </w:sdtContent>
            </w:sdt>
          </w:p>
          <w:p w14:paraId="0D9D440C" w14:textId="3FA81AC8" w:rsidR="000C455F" w:rsidRPr="00D705EE" w:rsidRDefault="005129E1" w:rsidP="007F7BB2">
            <w:pPr>
              <w:widowControl/>
              <w:rPr>
                <w:rFonts w:asciiTheme="majorEastAsia" w:eastAsiaTheme="majorEastAsia" w:hAnsiTheme="majorEastAsia"/>
                <w:sz w:val="22"/>
                <w:szCs w:val="22"/>
              </w:rPr>
            </w:pPr>
            <w:r w:rsidRPr="00D705EE">
              <w:rPr>
                <w:rFonts w:asciiTheme="majorEastAsia" w:eastAsiaTheme="majorEastAsia" w:hAnsiTheme="majorEastAsia"/>
                <w:sz w:val="22"/>
                <w:szCs w:val="22"/>
              </w:rPr>
              <w:t xml:space="preserve">Yu </w:t>
            </w:r>
            <w:proofErr w:type="spellStart"/>
            <w:r w:rsidRPr="00D705EE">
              <w:rPr>
                <w:rFonts w:asciiTheme="majorEastAsia" w:eastAsiaTheme="majorEastAsia" w:hAnsiTheme="majorEastAsia"/>
                <w:sz w:val="22"/>
                <w:szCs w:val="22"/>
              </w:rPr>
              <w:t>Yu</w:t>
            </w:r>
            <w:proofErr w:type="spellEnd"/>
            <w:r w:rsidRPr="00D705EE">
              <w:rPr>
                <w:rFonts w:asciiTheme="majorEastAsia" w:eastAsiaTheme="majorEastAsia" w:hAnsiTheme="majorEastAsia"/>
                <w:sz w:val="22"/>
                <w:szCs w:val="22"/>
              </w:rPr>
              <w:t xml:space="preserve"> Yeung</w:t>
            </w:r>
          </w:p>
        </w:tc>
      </w:tr>
      <w:tr w:rsidR="000C455F" w:rsidRPr="00D705EE" w14:paraId="2BC4E929" w14:textId="77777777" w:rsidTr="007F7BB2">
        <w:tc>
          <w:tcPr>
            <w:tcW w:w="959" w:type="dxa"/>
          </w:tcPr>
          <w:p w14:paraId="20522F63" w14:textId="77777777" w:rsidR="000C455F" w:rsidRPr="00D705EE" w:rsidRDefault="000C455F" w:rsidP="007F7BB2">
            <w:pPr>
              <w:widowControl/>
              <w:rPr>
                <w:rFonts w:asciiTheme="majorEastAsia" w:eastAsiaTheme="majorEastAsia" w:hAnsiTheme="majorEastAsia"/>
                <w:sz w:val="22"/>
                <w:szCs w:val="22"/>
              </w:rPr>
            </w:pPr>
          </w:p>
        </w:tc>
        <w:tc>
          <w:tcPr>
            <w:tcW w:w="8363" w:type="dxa"/>
            <w:gridSpan w:val="6"/>
          </w:tcPr>
          <w:p w14:paraId="0BF0B10D" w14:textId="77777777" w:rsidR="000C455F" w:rsidRPr="00D705EE" w:rsidRDefault="000C455F" w:rsidP="007F7BB2">
            <w:pPr>
              <w:widowControl/>
              <w:rPr>
                <w:rFonts w:asciiTheme="majorEastAsia" w:eastAsiaTheme="majorEastAsia" w:hAnsiTheme="majorEastAsia"/>
                <w:sz w:val="22"/>
                <w:szCs w:val="22"/>
              </w:rPr>
            </w:pPr>
          </w:p>
        </w:tc>
      </w:tr>
      <w:tr w:rsidR="000C455F" w:rsidRPr="00D705EE" w14:paraId="5435B991" w14:textId="77777777" w:rsidTr="007F7BB2">
        <w:tc>
          <w:tcPr>
            <w:tcW w:w="9322" w:type="dxa"/>
            <w:gridSpan w:val="7"/>
          </w:tcPr>
          <w:p w14:paraId="3C318E88" w14:textId="77777777" w:rsidR="000C455F" w:rsidRPr="00D705EE" w:rsidRDefault="000C455F" w:rsidP="007F7BB2">
            <w:pPr>
              <w:widowControl/>
              <w:spacing w:line="276" w:lineRule="auto"/>
              <w:rPr>
                <w:rFonts w:asciiTheme="majorEastAsia" w:eastAsiaTheme="majorEastAsia" w:hAnsiTheme="majorEastAsia"/>
                <w:b/>
                <w:sz w:val="22"/>
                <w:szCs w:val="22"/>
              </w:rPr>
            </w:pPr>
            <w:r w:rsidRPr="00D705EE">
              <w:rPr>
                <w:rFonts w:asciiTheme="majorEastAsia" w:eastAsiaTheme="majorEastAsia" w:hAnsiTheme="majorEastAsia" w:cs="新細明體"/>
                <w:b/>
              </w:rPr>
              <w:t xml:space="preserve">傑出表現獎 (學生) </w:t>
            </w:r>
            <w:r w:rsidRPr="00D705EE">
              <w:rPr>
                <w:rFonts w:asciiTheme="majorEastAsia" w:eastAsiaTheme="majorEastAsia" w:hAnsiTheme="majorEastAsia"/>
                <w:b/>
              </w:rPr>
              <w:t>Outstanding Achievement Award (Student)</w:t>
            </w:r>
          </w:p>
        </w:tc>
      </w:tr>
      <w:tr w:rsidR="000C455F" w:rsidRPr="00D705EE" w14:paraId="084AA388" w14:textId="77777777" w:rsidTr="007F7BB2">
        <w:tc>
          <w:tcPr>
            <w:tcW w:w="1809" w:type="dxa"/>
            <w:gridSpan w:val="2"/>
          </w:tcPr>
          <w:p w14:paraId="2C1CD86D" w14:textId="77777777" w:rsidR="000C455F" w:rsidRPr="00D705EE" w:rsidRDefault="000C455F" w:rsidP="007F7BB2">
            <w:pPr>
              <w:widowControl/>
              <w:rPr>
                <w:rFonts w:asciiTheme="majorEastAsia" w:eastAsiaTheme="majorEastAsia" w:hAnsiTheme="majorEastAsia"/>
                <w:sz w:val="22"/>
                <w:szCs w:val="22"/>
              </w:rPr>
            </w:pPr>
            <w:sdt>
              <w:sdtPr>
                <w:rPr>
                  <w:rFonts w:asciiTheme="majorEastAsia" w:eastAsiaTheme="majorEastAsia" w:hAnsiTheme="majorEastAsia"/>
                </w:rPr>
                <w:tag w:val="goog_rdk_28"/>
                <w:id w:val="-814417141"/>
              </w:sdtPr>
              <w:sdtContent>
                <w:proofErr w:type="gramStart"/>
                <w:r w:rsidRPr="00D705EE">
                  <w:rPr>
                    <w:rFonts w:asciiTheme="majorEastAsia" w:eastAsiaTheme="majorEastAsia" w:hAnsiTheme="majorEastAsia" w:cs="Gungsuh"/>
                    <w:sz w:val="22"/>
                    <w:szCs w:val="22"/>
                  </w:rPr>
                  <w:t>外讀生</w:t>
                </w:r>
                <w:proofErr w:type="gramEnd"/>
                <w:r w:rsidRPr="00D705EE">
                  <w:rPr>
                    <w:rFonts w:asciiTheme="majorEastAsia" w:eastAsiaTheme="majorEastAsia" w:hAnsiTheme="majorEastAsia" w:cs="Gungsuh"/>
                    <w:sz w:val="22"/>
                    <w:szCs w:val="22"/>
                  </w:rPr>
                  <w:t xml:space="preserve"> 中四Integrator S.4</w:t>
                </w:r>
              </w:sdtContent>
            </w:sdt>
          </w:p>
        </w:tc>
        <w:tc>
          <w:tcPr>
            <w:tcW w:w="7513" w:type="dxa"/>
            <w:gridSpan w:val="5"/>
          </w:tcPr>
          <w:p w14:paraId="69A7A4E3" w14:textId="77777777" w:rsidR="000C455F" w:rsidRPr="00D705EE" w:rsidRDefault="000C455F" w:rsidP="007F7BB2">
            <w:pPr>
              <w:widowControl/>
              <w:rPr>
                <w:rFonts w:asciiTheme="majorEastAsia" w:eastAsiaTheme="majorEastAsia" w:hAnsiTheme="majorEastAsia"/>
                <w:sz w:val="22"/>
                <w:szCs w:val="22"/>
              </w:rPr>
            </w:pPr>
            <w:sdt>
              <w:sdtPr>
                <w:rPr>
                  <w:rFonts w:asciiTheme="majorEastAsia" w:eastAsiaTheme="majorEastAsia" w:hAnsiTheme="majorEastAsia"/>
                </w:rPr>
                <w:tag w:val="goog_rdk_29"/>
                <w:id w:val="1359551487"/>
              </w:sdtPr>
              <w:sdtContent>
                <w:r w:rsidRPr="00D705EE">
                  <w:rPr>
                    <w:rFonts w:asciiTheme="majorEastAsia" w:eastAsiaTheme="majorEastAsia" w:hAnsiTheme="majorEastAsia" w:cs="Gungsuh"/>
                    <w:sz w:val="22"/>
                    <w:szCs w:val="22"/>
                  </w:rPr>
                  <w:t>王梓丞</w:t>
                </w:r>
              </w:sdtContent>
            </w:sdt>
          </w:p>
          <w:p w14:paraId="5F6D89C1" w14:textId="51CC0503" w:rsidR="000C455F" w:rsidRPr="00D705EE" w:rsidRDefault="005129E1" w:rsidP="007F7BB2">
            <w:pPr>
              <w:widowControl/>
              <w:rPr>
                <w:rFonts w:asciiTheme="majorEastAsia" w:eastAsiaTheme="majorEastAsia" w:hAnsiTheme="majorEastAsia"/>
                <w:sz w:val="22"/>
                <w:szCs w:val="22"/>
              </w:rPr>
            </w:pPr>
            <w:r w:rsidRPr="00D705EE">
              <w:rPr>
                <w:rFonts w:asciiTheme="majorEastAsia" w:eastAsiaTheme="majorEastAsia" w:hAnsiTheme="majorEastAsia"/>
                <w:sz w:val="22"/>
                <w:szCs w:val="22"/>
              </w:rPr>
              <w:t>Wong Tsz Shing</w:t>
            </w:r>
          </w:p>
        </w:tc>
      </w:tr>
      <w:tr w:rsidR="000C455F" w:rsidRPr="00D705EE" w14:paraId="6D1354DF" w14:textId="77777777" w:rsidTr="007F7BB2">
        <w:tc>
          <w:tcPr>
            <w:tcW w:w="1809" w:type="dxa"/>
            <w:gridSpan w:val="2"/>
          </w:tcPr>
          <w:p w14:paraId="327059E5" w14:textId="77777777" w:rsidR="000C455F" w:rsidRPr="00D705EE" w:rsidRDefault="000C455F" w:rsidP="007F7BB2">
            <w:pPr>
              <w:widowControl/>
              <w:rPr>
                <w:rFonts w:asciiTheme="majorEastAsia" w:eastAsiaTheme="majorEastAsia" w:hAnsiTheme="majorEastAsia"/>
                <w:sz w:val="22"/>
                <w:szCs w:val="22"/>
              </w:rPr>
            </w:pPr>
          </w:p>
        </w:tc>
        <w:tc>
          <w:tcPr>
            <w:tcW w:w="7513" w:type="dxa"/>
            <w:gridSpan w:val="5"/>
          </w:tcPr>
          <w:p w14:paraId="1B357698" w14:textId="77777777" w:rsidR="000C455F" w:rsidRPr="00D705EE" w:rsidRDefault="000C455F" w:rsidP="007F7BB2">
            <w:pPr>
              <w:widowControl/>
              <w:rPr>
                <w:rFonts w:asciiTheme="majorEastAsia" w:eastAsiaTheme="majorEastAsia" w:hAnsiTheme="majorEastAsia"/>
                <w:sz w:val="22"/>
                <w:szCs w:val="22"/>
              </w:rPr>
            </w:pPr>
          </w:p>
        </w:tc>
      </w:tr>
      <w:tr w:rsidR="000C455F" w:rsidRPr="00D705EE" w14:paraId="71478248" w14:textId="77777777" w:rsidTr="007F7BB2">
        <w:tc>
          <w:tcPr>
            <w:tcW w:w="9322" w:type="dxa"/>
            <w:gridSpan w:val="7"/>
          </w:tcPr>
          <w:p w14:paraId="19ABDCEF" w14:textId="77777777" w:rsidR="000C455F" w:rsidRPr="00D705EE" w:rsidRDefault="000C455F" w:rsidP="007F7BB2">
            <w:pPr>
              <w:widowControl/>
              <w:rPr>
                <w:rFonts w:asciiTheme="majorEastAsia" w:eastAsiaTheme="majorEastAsia" w:hAnsiTheme="majorEastAsia"/>
                <w:b/>
                <w:sz w:val="22"/>
                <w:szCs w:val="22"/>
              </w:rPr>
            </w:pPr>
            <w:sdt>
              <w:sdtPr>
                <w:rPr>
                  <w:rFonts w:asciiTheme="majorEastAsia" w:eastAsiaTheme="majorEastAsia" w:hAnsiTheme="majorEastAsia"/>
                </w:rPr>
                <w:tag w:val="goog_rdk_30"/>
                <w:id w:val="1377660455"/>
              </w:sdtPr>
              <w:sdtContent>
                <w:r w:rsidRPr="00D705EE">
                  <w:rPr>
                    <w:rFonts w:asciiTheme="majorEastAsia" w:eastAsiaTheme="majorEastAsia" w:hAnsiTheme="majorEastAsia" w:cs="Gungsuh"/>
                    <w:b/>
                  </w:rPr>
                  <w:t>傑出成就</w:t>
                </w:r>
                <w:r w:rsidRPr="00D705EE">
                  <w:rPr>
                    <w:rFonts w:asciiTheme="majorEastAsia" w:eastAsiaTheme="majorEastAsia" w:hAnsiTheme="majorEastAsia" w:cs="新細明體" w:hint="eastAsia"/>
                    <w:b/>
                  </w:rPr>
                  <w:t>獎</w:t>
                </w:r>
                <w:r w:rsidRPr="00D705EE">
                  <w:rPr>
                    <w:rFonts w:asciiTheme="majorEastAsia" w:eastAsiaTheme="majorEastAsia" w:hAnsiTheme="majorEastAsia" w:cs="Gungsuh"/>
                    <w:b/>
                  </w:rPr>
                  <w:t xml:space="preserve"> (校友)</w:t>
                </w:r>
              </w:sdtContent>
            </w:sdt>
            <w:r w:rsidRPr="00D705EE">
              <w:rPr>
                <w:rFonts w:asciiTheme="majorEastAsia" w:eastAsiaTheme="majorEastAsia" w:hAnsiTheme="majorEastAsia"/>
              </w:rPr>
              <w:t xml:space="preserve"> </w:t>
            </w:r>
            <w:r w:rsidRPr="00D705EE">
              <w:rPr>
                <w:rFonts w:asciiTheme="majorEastAsia" w:eastAsiaTheme="majorEastAsia" w:hAnsiTheme="majorEastAsia"/>
                <w:b/>
              </w:rPr>
              <w:t>Outstanding Achievement Award (Alumni)</w:t>
            </w:r>
          </w:p>
        </w:tc>
      </w:tr>
      <w:tr w:rsidR="000C455F" w:rsidRPr="00D705EE" w14:paraId="1F568583" w14:textId="77777777" w:rsidTr="007F7BB2">
        <w:tc>
          <w:tcPr>
            <w:tcW w:w="9322" w:type="dxa"/>
            <w:gridSpan w:val="7"/>
          </w:tcPr>
          <w:p w14:paraId="5F5DEC9B" w14:textId="77777777" w:rsidR="000C455F" w:rsidRPr="00D705EE" w:rsidRDefault="000C455F" w:rsidP="007F7BB2">
            <w:pPr>
              <w:widowControl/>
              <w:rPr>
                <w:rFonts w:asciiTheme="majorEastAsia" w:eastAsiaTheme="majorEastAsia" w:hAnsiTheme="majorEastAsia"/>
                <w:sz w:val="22"/>
                <w:szCs w:val="22"/>
              </w:rPr>
            </w:pPr>
            <w:sdt>
              <w:sdtPr>
                <w:rPr>
                  <w:rFonts w:asciiTheme="majorEastAsia" w:eastAsiaTheme="majorEastAsia" w:hAnsiTheme="majorEastAsia"/>
                </w:rPr>
                <w:tag w:val="goog_rdk_31"/>
                <w:id w:val="719402946"/>
              </w:sdtPr>
              <w:sdtContent>
                <w:r w:rsidRPr="00D705EE">
                  <w:rPr>
                    <w:rFonts w:asciiTheme="majorEastAsia" w:eastAsiaTheme="majorEastAsia" w:hAnsiTheme="majorEastAsia" w:cs="Gungsuh"/>
                    <w:sz w:val="22"/>
                    <w:szCs w:val="22"/>
                  </w:rPr>
                  <w:t>徐達明</w:t>
                </w:r>
              </w:sdtContent>
            </w:sdt>
          </w:p>
          <w:p w14:paraId="314AD83E" w14:textId="77777777" w:rsidR="000C455F" w:rsidRPr="00D705EE" w:rsidRDefault="000C455F" w:rsidP="007F7BB2">
            <w:pPr>
              <w:widowControl/>
              <w:rPr>
                <w:rFonts w:asciiTheme="majorEastAsia" w:eastAsiaTheme="majorEastAsia" w:hAnsiTheme="majorEastAsia"/>
                <w:sz w:val="22"/>
                <w:szCs w:val="22"/>
              </w:rPr>
            </w:pPr>
            <w:r w:rsidRPr="00D705EE">
              <w:rPr>
                <w:rFonts w:asciiTheme="majorEastAsia" w:eastAsiaTheme="majorEastAsia" w:hAnsiTheme="majorEastAsia"/>
                <w:sz w:val="22"/>
                <w:szCs w:val="22"/>
              </w:rPr>
              <w:t>TSUI TAT MING</w:t>
            </w:r>
          </w:p>
        </w:tc>
      </w:tr>
    </w:tbl>
    <w:p w14:paraId="554CB4E7" w14:textId="77777777" w:rsidR="000C455F" w:rsidRPr="00D705EE" w:rsidRDefault="000C455F" w:rsidP="000C455F">
      <w:pPr>
        <w:widowControl/>
        <w:rPr>
          <w:rFonts w:asciiTheme="majorEastAsia" w:eastAsiaTheme="majorEastAsia" w:hAnsiTheme="majorEastAsia"/>
        </w:rPr>
      </w:pPr>
    </w:p>
    <w:p w14:paraId="1DC22C96" w14:textId="77777777" w:rsidR="000C455F" w:rsidRPr="00D705EE" w:rsidRDefault="000C455F" w:rsidP="000C455F">
      <w:pPr>
        <w:widowControl/>
        <w:rPr>
          <w:rFonts w:asciiTheme="majorEastAsia" w:eastAsiaTheme="majorEastAsia" w:hAnsiTheme="majorEastAsia" w:cs="新細明體"/>
          <w:sz w:val="28"/>
          <w:szCs w:val="28"/>
        </w:rPr>
      </w:pPr>
      <w:r w:rsidRPr="00D705EE">
        <w:rPr>
          <w:rFonts w:asciiTheme="majorEastAsia" w:eastAsiaTheme="majorEastAsia" w:hAnsiTheme="majorEastAsia" w:cs="新細明體"/>
          <w:b/>
          <w:sz w:val="28"/>
          <w:szCs w:val="28"/>
        </w:rPr>
        <w:t>林植宣博士獎學金</w:t>
      </w:r>
    </w:p>
    <w:p w14:paraId="3D3537FB" w14:textId="77777777" w:rsidR="000C455F" w:rsidRPr="00D705EE" w:rsidRDefault="000C455F" w:rsidP="000C455F">
      <w:pPr>
        <w:widowControl/>
        <w:rPr>
          <w:rFonts w:asciiTheme="majorEastAsia" w:eastAsiaTheme="majorEastAsia" w:hAnsiTheme="majorEastAsia"/>
          <w:b/>
          <w:sz w:val="28"/>
          <w:szCs w:val="28"/>
        </w:rPr>
      </w:pPr>
      <w:r w:rsidRPr="00D705EE">
        <w:rPr>
          <w:rFonts w:asciiTheme="majorEastAsia" w:eastAsiaTheme="majorEastAsia" w:hAnsiTheme="majorEastAsia"/>
          <w:b/>
          <w:sz w:val="28"/>
          <w:szCs w:val="28"/>
        </w:rPr>
        <w:t xml:space="preserve">Dr Lam </w:t>
      </w:r>
      <w:proofErr w:type="spellStart"/>
      <w:r w:rsidRPr="00D705EE">
        <w:rPr>
          <w:rFonts w:asciiTheme="majorEastAsia" w:eastAsiaTheme="majorEastAsia" w:hAnsiTheme="majorEastAsia"/>
          <w:b/>
          <w:sz w:val="28"/>
          <w:szCs w:val="28"/>
        </w:rPr>
        <w:t>Chik</w:t>
      </w:r>
      <w:proofErr w:type="spellEnd"/>
      <w:r w:rsidRPr="00D705EE">
        <w:rPr>
          <w:rFonts w:asciiTheme="majorEastAsia" w:eastAsiaTheme="majorEastAsia" w:hAnsiTheme="majorEastAsia"/>
          <w:b/>
          <w:sz w:val="28"/>
          <w:szCs w:val="28"/>
        </w:rPr>
        <w:t xml:space="preserve"> Suen Scholarship</w:t>
      </w:r>
    </w:p>
    <w:p w14:paraId="3DB16895" w14:textId="77777777" w:rsidR="000C455F" w:rsidRPr="00D705EE" w:rsidRDefault="000C455F" w:rsidP="000C455F">
      <w:pPr>
        <w:widowControl/>
        <w:rPr>
          <w:rFonts w:asciiTheme="majorEastAsia" w:eastAsiaTheme="majorEastAsia" w:hAnsiTheme="majorEastAsia" w:cs="新細明體"/>
        </w:rPr>
      </w:pPr>
      <w:r w:rsidRPr="00D705EE">
        <w:rPr>
          <w:rFonts w:asciiTheme="majorEastAsia" w:eastAsiaTheme="majorEastAsia" w:hAnsiTheme="majorEastAsia" w:cs="新細明體"/>
        </w:rPr>
        <w:t>  </w:t>
      </w:r>
    </w:p>
    <w:tbl>
      <w:tblPr>
        <w:tblW w:w="93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9"/>
        <w:gridCol w:w="1843"/>
        <w:gridCol w:w="507"/>
        <w:gridCol w:w="768"/>
        <w:gridCol w:w="5245"/>
        <w:gridCol w:w="12"/>
      </w:tblGrid>
      <w:tr w:rsidR="000C455F" w:rsidRPr="00D705EE" w14:paraId="3127635D" w14:textId="77777777" w:rsidTr="007F7BB2">
        <w:trPr>
          <w:gridAfter w:val="1"/>
          <w:wAfter w:w="12" w:type="dxa"/>
        </w:trPr>
        <w:tc>
          <w:tcPr>
            <w:tcW w:w="9322" w:type="dxa"/>
            <w:gridSpan w:val="5"/>
          </w:tcPr>
          <w:p w14:paraId="5A05F225" w14:textId="77777777" w:rsidR="000C455F" w:rsidRPr="00D705EE" w:rsidRDefault="000C455F" w:rsidP="007F7BB2">
            <w:pPr>
              <w:widowControl/>
              <w:spacing w:line="276" w:lineRule="auto"/>
              <w:rPr>
                <w:rFonts w:asciiTheme="majorEastAsia" w:eastAsiaTheme="majorEastAsia" w:hAnsiTheme="majorEastAsia"/>
                <w:b/>
                <w:sz w:val="28"/>
                <w:szCs w:val="28"/>
              </w:rPr>
            </w:pPr>
            <w:r w:rsidRPr="00D705EE">
              <w:rPr>
                <w:rFonts w:asciiTheme="majorEastAsia" w:eastAsiaTheme="majorEastAsia" w:hAnsiTheme="majorEastAsia" w:cs="新細明體"/>
                <w:b/>
                <w:sz w:val="28"/>
                <w:szCs w:val="28"/>
              </w:rPr>
              <w:t xml:space="preserve">融合生優異成績獎 </w:t>
            </w:r>
            <w:r w:rsidRPr="00D705EE">
              <w:rPr>
                <w:rFonts w:asciiTheme="majorEastAsia" w:eastAsiaTheme="majorEastAsia" w:hAnsiTheme="majorEastAsia"/>
                <w:b/>
              </w:rPr>
              <w:t>Outstanding Academic Award for Integrator</w:t>
            </w:r>
          </w:p>
        </w:tc>
      </w:tr>
      <w:tr w:rsidR="000C455F" w:rsidRPr="00D705EE" w14:paraId="32F74597" w14:textId="77777777" w:rsidTr="007F7BB2">
        <w:trPr>
          <w:gridAfter w:val="1"/>
          <w:wAfter w:w="12" w:type="dxa"/>
        </w:trPr>
        <w:tc>
          <w:tcPr>
            <w:tcW w:w="959" w:type="dxa"/>
          </w:tcPr>
          <w:p w14:paraId="4F1BAC2B" w14:textId="77777777" w:rsidR="000C455F" w:rsidRPr="00D705EE" w:rsidRDefault="000C455F" w:rsidP="007F7BB2">
            <w:pPr>
              <w:widowControl/>
              <w:rPr>
                <w:rFonts w:asciiTheme="majorEastAsia" w:eastAsiaTheme="majorEastAsia" w:hAnsiTheme="majorEastAsia"/>
                <w:b/>
                <w:sz w:val="22"/>
                <w:szCs w:val="22"/>
              </w:rPr>
            </w:pPr>
            <w:sdt>
              <w:sdtPr>
                <w:rPr>
                  <w:rFonts w:asciiTheme="majorEastAsia" w:eastAsiaTheme="majorEastAsia" w:hAnsiTheme="majorEastAsia"/>
                </w:rPr>
                <w:tag w:val="goog_rdk_32"/>
                <w:id w:val="1701206731"/>
              </w:sdtPr>
              <w:sdtContent>
                <w:r w:rsidRPr="00D705EE">
                  <w:rPr>
                    <w:rFonts w:asciiTheme="majorEastAsia" w:eastAsiaTheme="majorEastAsia" w:hAnsiTheme="majorEastAsia" w:cs="Gungsuh"/>
                    <w:sz w:val="22"/>
                    <w:szCs w:val="22"/>
                    <w:highlight w:val="white"/>
                  </w:rPr>
                  <w:t>小五</w:t>
                </w:r>
              </w:sdtContent>
            </w:sdt>
          </w:p>
        </w:tc>
        <w:tc>
          <w:tcPr>
            <w:tcW w:w="2350" w:type="dxa"/>
            <w:gridSpan w:val="2"/>
          </w:tcPr>
          <w:p w14:paraId="73A8CF1A" w14:textId="77777777" w:rsidR="000C455F" w:rsidRPr="00D705EE" w:rsidRDefault="000C455F" w:rsidP="007F7BB2">
            <w:pPr>
              <w:widowControl/>
              <w:rPr>
                <w:rFonts w:asciiTheme="majorEastAsia" w:eastAsiaTheme="majorEastAsia" w:hAnsiTheme="majorEastAsia"/>
                <w:b/>
                <w:sz w:val="22"/>
                <w:szCs w:val="22"/>
              </w:rPr>
            </w:pPr>
            <w:sdt>
              <w:sdtPr>
                <w:rPr>
                  <w:rFonts w:asciiTheme="majorEastAsia" w:eastAsiaTheme="majorEastAsia" w:hAnsiTheme="majorEastAsia"/>
                </w:rPr>
                <w:tag w:val="goog_rdk_33"/>
                <w:id w:val="1979490080"/>
              </w:sdtPr>
              <w:sdtContent>
                <w:r w:rsidRPr="00D705EE">
                  <w:rPr>
                    <w:rFonts w:asciiTheme="majorEastAsia" w:eastAsiaTheme="majorEastAsia" w:hAnsiTheme="majorEastAsia" w:cs="Gungsuh"/>
                    <w:sz w:val="22"/>
                    <w:szCs w:val="22"/>
                    <w:highlight w:val="white"/>
                  </w:rPr>
                  <w:t>鄭祉澄</w:t>
                </w:r>
              </w:sdtContent>
            </w:sdt>
          </w:p>
        </w:tc>
        <w:tc>
          <w:tcPr>
            <w:tcW w:w="768" w:type="dxa"/>
          </w:tcPr>
          <w:p w14:paraId="2E1DFE59" w14:textId="77777777" w:rsidR="000C455F" w:rsidRPr="00D705EE" w:rsidRDefault="000C455F" w:rsidP="007F7BB2">
            <w:pPr>
              <w:widowControl/>
              <w:rPr>
                <w:rFonts w:asciiTheme="majorEastAsia" w:eastAsiaTheme="majorEastAsia" w:hAnsiTheme="majorEastAsia"/>
                <w:b/>
                <w:sz w:val="22"/>
                <w:szCs w:val="22"/>
              </w:rPr>
            </w:pPr>
            <w:sdt>
              <w:sdtPr>
                <w:rPr>
                  <w:rFonts w:asciiTheme="majorEastAsia" w:eastAsiaTheme="majorEastAsia" w:hAnsiTheme="majorEastAsia"/>
                </w:rPr>
                <w:tag w:val="goog_rdk_34"/>
                <w:id w:val="-440065493"/>
              </w:sdtPr>
              <w:sdtContent>
                <w:r w:rsidRPr="00D705EE">
                  <w:rPr>
                    <w:rFonts w:asciiTheme="majorEastAsia" w:eastAsiaTheme="majorEastAsia" w:hAnsiTheme="majorEastAsia" w:cs="Gungsuh"/>
                    <w:sz w:val="22"/>
                    <w:szCs w:val="22"/>
                    <w:highlight w:val="white"/>
                  </w:rPr>
                  <w:t xml:space="preserve">小四  </w:t>
                </w:r>
              </w:sdtContent>
            </w:sdt>
          </w:p>
        </w:tc>
        <w:tc>
          <w:tcPr>
            <w:tcW w:w="5245" w:type="dxa"/>
          </w:tcPr>
          <w:p w14:paraId="4FB3775F" w14:textId="77777777" w:rsidR="000C455F" w:rsidRPr="00D705EE" w:rsidRDefault="000C455F" w:rsidP="007F7BB2">
            <w:pPr>
              <w:widowControl/>
              <w:rPr>
                <w:rFonts w:asciiTheme="majorEastAsia" w:eastAsiaTheme="majorEastAsia" w:hAnsiTheme="majorEastAsia"/>
                <w:b/>
                <w:sz w:val="22"/>
                <w:szCs w:val="22"/>
              </w:rPr>
            </w:pPr>
            <w:sdt>
              <w:sdtPr>
                <w:rPr>
                  <w:rFonts w:asciiTheme="majorEastAsia" w:eastAsiaTheme="majorEastAsia" w:hAnsiTheme="majorEastAsia"/>
                </w:rPr>
                <w:tag w:val="goog_rdk_35"/>
                <w:id w:val="591591138"/>
              </w:sdtPr>
              <w:sdtContent>
                <w:r w:rsidRPr="00D705EE">
                  <w:rPr>
                    <w:rFonts w:asciiTheme="majorEastAsia" w:eastAsiaTheme="majorEastAsia" w:hAnsiTheme="majorEastAsia" w:cs="Gungsuh"/>
                    <w:sz w:val="22"/>
                    <w:szCs w:val="22"/>
                    <w:highlight w:val="white"/>
                  </w:rPr>
                  <w:t>陳怡霖</w:t>
                </w:r>
              </w:sdtContent>
            </w:sdt>
          </w:p>
        </w:tc>
      </w:tr>
      <w:tr w:rsidR="000C455F" w:rsidRPr="00D705EE" w14:paraId="6A855503" w14:textId="77777777" w:rsidTr="007F7BB2">
        <w:trPr>
          <w:gridAfter w:val="1"/>
          <w:wAfter w:w="12" w:type="dxa"/>
        </w:trPr>
        <w:tc>
          <w:tcPr>
            <w:tcW w:w="959" w:type="dxa"/>
          </w:tcPr>
          <w:p w14:paraId="53356FAC" w14:textId="77777777" w:rsidR="000C455F" w:rsidRPr="00D705EE" w:rsidRDefault="000C455F" w:rsidP="007F7BB2">
            <w:pPr>
              <w:widowControl/>
              <w:rPr>
                <w:rFonts w:asciiTheme="majorEastAsia" w:eastAsiaTheme="majorEastAsia" w:hAnsiTheme="majorEastAsia" w:cs="新細明體"/>
                <w:sz w:val="22"/>
                <w:szCs w:val="22"/>
              </w:rPr>
            </w:pPr>
            <w:r w:rsidRPr="00D705EE">
              <w:rPr>
                <w:rFonts w:asciiTheme="majorEastAsia" w:eastAsiaTheme="majorEastAsia" w:hAnsiTheme="majorEastAsia"/>
                <w:sz w:val="22"/>
                <w:szCs w:val="22"/>
              </w:rPr>
              <w:t>P.5</w:t>
            </w:r>
          </w:p>
        </w:tc>
        <w:tc>
          <w:tcPr>
            <w:tcW w:w="2350" w:type="dxa"/>
            <w:gridSpan w:val="2"/>
          </w:tcPr>
          <w:p w14:paraId="4409EDB4" w14:textId="001C17DF" w:rsidR="000C455F" w:rsidRPr="00D705EE" w:rsidRDefault="005129E1" w:rsidP="007F7BB2">
            <w:pPr>
              <w:widowControl/>
              <w:rPr>
                <w:rFonts w:asciiTheme="majorEastAsia" w:eastAsiaTheme="majorEastAsia" w:hAnsiTheme="majorEastAsia"/>
                <w:sz w:val="22"/>
                <w:szCs w:val="22"/>
              </w:rPr>
            </w:pPr>
            <w:r w:rsidRPr="00D705EE">
              <w:rPr>
                <w:rFonts w:asciiTheme="majorEastAsia" w:eastAsiaTheme="majorEastAsia" w:hAnsiTheme="majorEastAsia"/>
                <w:sz w:val="22"/>
                <w:szCs w:val="22"/>
              </w:rPr>
              <w:t>Cheng Tsz Ching</w:t>
            </w:r>
          </w:p>
        </w:tc>
        <w:tc>
          <w:tcPr>
            <w:tcW w:w="768" w:type="dxa"/>
          </w:tcPr>
          <w:p w14:paraId="4BF0F286" w14:textId="77777777" w:rsidR="000C455F" w:rsidRPr="00D705EE" w:rsidRDefault="000C455F" w:rsidP="007F7BB2">
            <w:pPr>
              <w:widowControl/>
              <w:rPr>
                <w:rFonts w:asciiTheme="majorEastAsia" w:eastAsiaTheme="majorEastAsia" w:hAnsiTheme="majorEastAsia" w:cs="新細明體"/>
                <w:sz w:val="22"/>
                <w:szCs w:val="22"/>
              </w:rPr>
            </w:pPr>
            <w:r w:rsidRPr="00D705EE">
              <w:rPr>
                <w:rFonts w:asciiTheme="majorEastAsia" w:eastAsiaTheme="majorEastAsia" w:hAnsiTheme="majorEastAsia"/>
                <w:sz w:val="22"/>
                <w:szCs w:val="22"/>
                <w:highlight w:val="white"/>
              </w:rPr>
              <w:t>P.4</w:t>
            </w:r>
          </w:p>
        </w:tc>
        <w:tc>
          <w:tcPr>
            <w:tcW w:w="5245" w:type="dxa"/>
          </w:tcPr>
          <w:p w14:paraId="7594DA3D" w14:textId="519C6838" w:rsidR="000C455F" w:rsidRPr="00D705EE" w:rsidRDefault="005129E1" w:rsidP="007F7BB2">
            <w:pPr>
              <w:widowControl/>
              <w:rPr>
                <w:rFonts w:asciiTheme="majorEastAsia" w:eastAsiaTheme="majorEastAsia" w:hAnsiTheme="majorEastAsia"/>
                <w:sz w:val="22"/>
                <w:szCs w:val="22"/>
              </w:rPr>
            </w:pPr>
            <w:r w:rsidRPr="00D705EE">
              <w:rPr>
                <w:rFonts w:asciiTheme="majorEastAsia" w:eastAsiaTheme="majorEastAsia" w:hAnsiTheme="majorEastAsia"/>
                <w:sz w:val="22"/>
                <w:szCs w:val="22"/>
              </w:rPr>
              <w:t>Chan Yi Lin</w:t>
            </w:r>
          </w:p>
        </w:tc>
      </w:tr>
      <w:tr w:rsidR="000C455F" w:rsidRPr="00D705EE" w14:paraId="68BA72BB" w14:textId="77777777" w:rsidTr="007F7BB2">
        <w:trPr>
          <w:gridAfter w:val="1"/>
          <w:wAfter w:w="12" w:type="dxa"/>
        </w:trPr>
        <w:tc>
          <w:tcPr>
            <w:tcW w:w="9322" w:type="dxa"/>
            <w:gridSpan w:val="5"/>
          </w:tcPr>
          <w:p w14:paraId="181B41DD" w14:textId="77777777" w:rsidR="000C455F" w:rsidRPr="00D705EE" w:rsidRDefault="000C455F" w:rsidP="007F7BB2">
            <w:pPr>
              <w:widowControl/>
              <w:rPr>
                <w:rFonts w:asciiTheme="majorEastAsia" w:eastAsiaTheme="majorEastAsia" w:hAnsiTheme="majorEastAsia"/>
                <w:b/>
                <w:sz w:val="22"/>
                <w:szCs w:val="22"/>
              </w:rPr>
            </w:pPr>
            <w:sdt>
              <w:sdtPr>
                <w:rPr>
                  <w:rFonts w:asciiTheme="majorEastAsia" w:eastAsiaTheme="majorEastAsia" w:hAnsiTheme="majorEastAsia"/>
                </w:rPr>
                <w:tag w:val="goog_rdk_36"/>
                <w:id w:val="-1506969025"/>
              </w:sdtPr>
              <w:sdtContent>
                <w:r w:rsidRPr="00D705EE">
                  <w:rPr>
                    <w:rFonts w:asciiTheme="majorEastAsia" w:eastAsiaTheme="majorEastAsia" w:hAnsiTheme="majorEastAsia" w:cs="Gungsuh"/>
                    <w:b/>
                  </w:rPr>
                  <w:t>其他學習經歷最佳表現</w:t>
                </w:r>
                <w:r w:rsidRPr="00D705EE">
                  <w:rPr>
                    <w:rFonts w:asciiTheme="majorEastAsia" w:eastAsiaTheme="majorEastAsia" w:hAnsiTheme="majorEastAsia" w:cs="新細明體" w:hint="eastAsia"/>
                    <w:b/>
                  </w:rPr>
                  <w:t>獎</w:t>
                </w:r>
                <w:r w:rsidRPr="00D705EE">
                  <w:rPr>
                    <w:rFonts w:asciiTheme="majorEastAsia" w:eastAsiaTheme="majorEastAsia" w:hAnsiTheme="majorEastAsia" w:cs="Gungsuh"/>
                    <w:b/>
                  </w:rPr>
                  <w:t xml:space="preserve"> </w:t>
                </w:r>
              </w:sdtContent>
            </w:sdt>
            <w:r w:rsidRPr="00D705EE">
              <w:rPr>
                <w:rFonts w:asciiTheme="majorEastAsia" w:eastAsiaTheme="majorEastAsia" w:hAnsiTheme="majorEastAsia"/>
                <w:b/>
                <w:sz w:val="22"/>
                <w:szCs w:val="22"/>
              </w:rPr>
              <w:t>Best Performance in Other Learning Experiences</w:t>
            </w:r>
          </w:p>
        </w:tc>
      </w:tr>
      <w:tr w:rsidR="000C455F" w:rsidRPr="00D705EE" w14:paraId="04046D73" w14:textId="77777777" w:rsidTr="007F7BB2">
        <w:trPr>
          <w:gridAfter w:val="1"/>
          <w:wAfter w:w="12" w:type="dxa"/>
        </w:trPr>
        <w:tc>
          <w:tcPr>
            <w:tcW w:w="2802" w:type="dxa"/>
            <w:gridSpan w:val="2"/>
          </w:tcPr>
          <w:p w14:paraId="53D059A8" w14:textId="77777777" w:rsidR="000C455F" w:rsidRPr="00D705EE" w:rsidRDefault="000C455F" w:rsidP="007F7BB2">
            <w:pPr>
              <w:widowControl/>
              <w:rPr>
                <w:rFonts w:asciiTheme="majorEastAsia" w:eastAsiaTheme="majorEastAsia" w:hAnsiTheme="majorEastAsia"/>
                <w:sz w:val="22"/>
                <w:szCs w:val="22"/>
              </w:rPr>
            </w:pPr>
            <w:sdt>
              <w:sdtPr>
                <w:rPr>
                  <w:rFonts w:asciiTheme="majorEastAsia" w:eastAsiaTheme="majorEastAsia" w:hAnsiTheme="majorEastAsia"/>
                </w:rPr>
                <w:tag w:val="goog_rdk_37"/>
                <w:id w:val="750012796"/>
              </w:sdtPr>
              <w:sdtContent>
                <w:r w:rsidRPr="00D705EE">
                  <w:rPr>
                    <w:rFonts w:asciiTheme="majorEastAsia" w:eastAsiaTheme="majorEastAsia" w:hAnsiTheme="majorEastAsia" w:cs="Gungsuh"/>
                    <w:sz w:val="22"/>
                    <w:szCs w:val="22"/>
                  </w:rPr>
                  <w:t>(初小組) 小二</w:t>
                </w:r>
              </w:sdtContent>
            </w:sdt>
          </w:p>
          <w:p w14:paraId="7B0C672E" w14:textId="77777777" w:rsidR="000C455F" w:rsidRPr="00D705EE" w:rsidRDefault="000C455F" w:rsidP="007F7BB2">
            <w:pPr>
              <w:widowControl/>
              <w:rPr>
                <w:rFonts w:asciiTheme="majorEastAsia" w:eastAsiaTheme="majorEastAsia" w:hAnsiTheme="majorEastAsia"/>
                <w:sz w:val="22"/>
                <w:szCs w:val="22"/>
              </w:rPr>
            </w:pPr>
            <w:r w:rsidRPr="00D705EE">
              <w:rPr>
                <w:rFonts w:asciiTheme="majorEastAsia" w:eastAsiaTheme="majorEastAsia" w:hAnsiTheme="majorEastAsia"/>
                <w:sz w:val="22"/>
                <w:szCs w:val="22"/>
              </w:rPr>
              <w:t>(Junior Primary Group) P.2</w:t>
            </w:r>
          </w:p>
        </w:tc>
        <w:tc>
          <w:tcPr>
            <w:tcW w:w="6520" w:type="dxa"/>
            <w:gridSpan w:val="3"/>
          </w:tcPr>
          <w:p w14:paraId="25DF5828" w14:textId="77777777" w:rsidR="000C455F" w:rsidRPr="00D705EE" w:rsidRDefault="000C455F" w:rsidP="007F7BB2">
            <w:pPr>
              <w:widowControl/>
              <w:rPr>
                <w:rFonts w:asciiTheme="majorEastAsia" w:eastAsiaTheme="majorEastAsia" w:hAnsiTheme="majorEastAsia"/>
                <w:sz w:val="22"/>
                <w:szCs w:val="22"/>
              </w:rPr>
            </w:pPr>
            <w:sdt>
              <w:sdtPr>
                <w:rPr>
                  <w:rFonts w:asciiTheme="majorEastAsia" w:eastAsiaTheme="majorEastAsia" w:hAnsiTheme="majorEastAsia"/>
                </w:rPr>
                <w:tag w:val="goog_rdk_38"/>
                <w:id w:val="1778606014"/>
              </w:sdtPr>
              <w:sdtContent>
                <w:r w:rsidRPr="00D705EE">
                  <w:rPr>
                    <w:rFonts w:asciiTheme="majorEastAsia" w:eastAsiaTheme="majorEastAsia" w:hAnsiTheme="majorEastAsia" w:cs="Gungsuh"/>
                    <w:sz w:val="22"/>
                    <w:szCs w:val="22"/>
                  </w:rPr>
                  <w:t>陳佳壕</w:t>
                </w:r>
              </w:sdtContent>
            </w:sdt>
          </w:p>
          <w:p w14:paraId="0445C788" w14:textId="20BE5655" w:rsidR="000C455F" w:rsidRPr="00D705EE" w:rsidRDefault="005129E1" w:rsidP="007F7BB2">
            <w:pPr>
              <w:widowControl/>
              <w:rPr>
                <w:rFonts w:asciiTheme="majorEastAsia" w:eastAsiaTheme="majorEastAsia" w:hAnsiTheme="majorEastAsia"/>
                <w:sz w:val="22"/>
                <w:szCs w:val="22"/>
              </w:rPr>
            </w:pPr>
            <w:r w:rsidRPr="00D705EE">
              <w:rPr>
                <w:rFonts w:asciiTheme="majorEastAsia" w:eastAsiaTheme="majorEastAsia" w:hAnsiTheme="majorEastAsia"/>
                <w:sz w:val="22"/>
                <w:szCs w:val="22"/>
              </w:rPr>
              <w:t>Chen Kai Ho</w:t>
            </w:r>
          </w:p>
        </w:tc>
      </w:tr>
      <w:tr w:rsidR="000C455F" w:rsidRPr="00D705EE" w14:paraId="09BBFF4D" w14:textId="77777777" w:rsidTr="007F7BB2">
        <w:tc>
          <w:tcPr>
            <w:tcW w:w="2802" w:type="dxa"/>
            <w:gridSpan w:val="2"/>
          </w:tcPr>
          <w:p w14:paraId="38E77B5E" w14:textId="77777777" w:rsidR="000C455F" w:rsidRPr="00D705EE" w:rsidRDefault="000C455F" w:rsidP="007F7BB2">
            <w:pPr>
              <w:widowControl/>
              <w:rPr>
                <w:rFonts w:asciiTheme="majorEastAsia" w:eastAsiaTheme="majorEastAsia" w:hAnsiTheme="majorEastAsia"/>
                <w:sz w:val="22"/>
                <w:szCs w:val="22"/>
              </w:rPr>
            </w:pPr>
            <w:sdt>
              <w:sdtPr>
                <w:rPr>
                  <w:rFonts w:asciiTheme="majorEastAsia" w:eastAsiaTheme="majorEastAsia" w:hAnsiTheme="majorEastAsia"/>
                </w:rPr>
                <w:tag w:val="goog_rdk_39"/>
                <w:id w:val="1353462871"/>
              </w:sdtPr>
              <w:sdtContent>
                <w:r w:rsidRPr="00D705EE">
                  <w:rPr>
                    <w:rFonts w:asciiTheme="majorEastAsia" w:eastAsiaTheme="majorEastAsia" w:hAnsiTheme="majorEastAsia" w:cs="Gungsuh"/>
                    <w:sz w:val="22"/>
                    <w:szCs w:val="22"/>
                  </w:rPr>
                  <w:t>(高小組)  小六</w:t>
                </w:r>
              </w:sdtContent>
            </w:sdt>
          </w:p>
          <w:p w14:paraId="23748D88" w14:textId="77777777" w:rsidR="000C455F" w:rsidRPr="00D705EE" w:rsidRDefault="000C455F" w:rsidP="007F7BB2">
            <w:pPr>
              <w:widowControl/>
              <w:rPr>
                <w:rFonts w:asciiTheme="majorEastAsia" w:eastAsiaTheme="majorEastAsia" w:hAnsiTheme="majorEastAsia"/>
                <w:sz w:val="22"/>
                <w:szCs w:val="22"/>
              </w:rPr>
            </w:pPr>
            <w:r w:rsidRPr="00D705EE">
              <w:rPr>
                <w:rFonts w:asciiTheme="majorEastAsia" w:eastAsiaTheme="majorEastAsia" w:hAnsiTheme="majorEastAsia"/>
                <w:sz w:val="22"/>
                <w:szCs w:val="22"/>
              </w:rPr>
              <w:t>(Senior Primary Group) P.6</w:t>
            </w:r>
          </w:p>
        </w:tc>
        <w:tc>
          <w:tcPr>
            <w:tcW w:w="6532" w:type="dxa"/>
            <w:gridSpan w:val="4"/>
          </w:tcPr>
          <w:p w14:paraId="49665FB7" w14:textId="77777777" w:rsidR="000C455F" w:rsidRPr="00D705EE" w:rsidRDefault="000C455F" w:rsidP="007F7BB2">
            <w:pPr>
              <w:widowControl/>
              <w:rPr>
                <w:rFonts w:asciiTheme="majorEastAsia" w:eastAsiaTheme="majorEastAsia" w:hAnsiTheme="majorEastAsia"/>
                <w:sz w:val="22"/>
                <w:szCs w:val="22"/>
              </w:rPr>
            </w:pPr>
            <w:sdt>
              <w:sdtPr>
                <w:rPr>
                  <w:rFonts w:asciiTheme="majorEastAsia" w:eastAsiaTheme="majorEastAsia" w:hAnsiTheme="majorEastAsia"/>
                </w:rPr>
                <w:tag w:val="goog_rdk_40"/>
                <w:id w:val="858935630"/>
              </w:sdtPr>
              <w:sdtContent>
                <w:r w:rsidRPr="00D705EE">
                  <w:rPr>
                    <w:rFonts w:asciiTheme="majorEastAsia" w:eastAsiaTheme="majorEastAsia" w:hAnsiTheme="majorEastAsia" w:cs="Gungsuh"/>
                    <w:sz w:val="22"/>
                    <w:szCs w:val="22"/>
                  </w:rPr>
                  <w:t>黃凱霖</w:t>
                </w:r>
              </w:sdtContent>
            </w:sdt>
          </w:p>
          <w:p w14:paraId="7772C9FE" w14:textId="1F4C4635" w:rsidR="000C455F" w:rsidRPr="00D705EE" w:rsidRDefault="005129E1" w:rsidP="007F7BB2">
            <w:pPr>
              <w:widowControl/>
              <w:rPr>
                <w:rFonts w:asciiTheme="majorEastAsia" w:eastAsiaTheme="majorEastAsia" w:hAnsiTheme="majorEastAsia"/>
                <w:sz w:val="22"/>
                <w:szCs w:val="22"/>
              </w:rPr>
            </w:pPr>
            <w:r w:rsidRPr="00D705EE">
              <w:rPr>
                <w:rFonts w:asciiTheme="majorEastAsia" w:eastAsiaTheme="majorEastAsia" w:hAnsiTheme="majorEastAsia"/>
                <w:sz w:val="22"/>
                <w:szCs w:val="22"/>
              </w:rPr>
              <w:t>Wong Hoi Lam</w:t>
            </w:r>
          </w:p>
        </w:tc>
      </w:tr>
      <w:tr w:rsidR="000C455F" w:rsidRPr="00D705EE" w14:paraId="6390EA03" w14:textId="77777777" w:rsidTr="007F7BB2">
        <w:tc>
          <w:tcPr>
            <w:tcW w:w="2802" w:type="dxa"/>
            <w:gridSpan w:val="2"/>
          </w:tcPr>
          <w:p w14:paraId="0C3DE15A" w14:textId="77777777" w:rsidR="000C455F" w:rsidRPr="00D705EE" w:rsidRDefault="000C455F" w:rsidP="007F7BB2">
            <w:pPr>
              <w:widowControl/>
              <w:rPr>
                <w:rFonts w:asciiTheme="majorEastAsia" w:eastAsiaTheme="majorEastAsia" w:hAnsiTheme="majorEastAsia"/>
                <w:sz w:val="22"/>
                <w:szCs w:val="22"/>
              </w:rPr>
            </w:pPr>
            <w:sdt>
              <w:sdtPr>
                <w:rPr>
                  <w:rFonts w:asciiTheme="majorEastAsia" w:eastAsiaTheme="majorEastAsia" w:hAnsiTheme="majorEastAsia"/>
                </w:rPr>
                <w:tag w:val="goog_rdk_41"/>
                <w:id w:val="1665504600"/>
              </w:sdtPr>
              <w:sdtContent>
                <w:r w:rsidRPr="00D705EE">
                  <w:rPr>
                    <w:rFonts w:asciiTheme="majorEastAsia" w:eastAsiaTheme="majorEastAsia" w:hAnsiTheme="majorEastAsia" w:cs="Gungsuh"/>
                    <w:sz w:val="22"/>
                    <w:szCs w:val="22"/>
                  </w:rPr>
                  <w:t>(中學組)  中三</w:t>
                </w:r>
              </w:sdtContent>
            </w:sdt>
          </w:p>
          <w:p w14:paraId="3CFAEBE6" w14:textId="77777777" w:rsidR="000C455F" w:rsidRPr="00D705EE" w:rsidRDefault="000C455F" w:rsidP="007F7BB2">
            <w:pPr>
              <w:widowControl/>
              <w:rPr>
                <w:rFonts w:asciiTheme="majorEastAsia" w:eastAsiaTheme="majorEastAsia" w:hAnsiTheme="majorEastAsia"/>
                <w:sz w:val="22"/>
                <w:szCs w:val="22"/>
              </w:rPr>
            </w:pPr>
            <w:r w:rsidRPr="00D705EE">
              <w:rPr>
                <w:rFonts w:asciiTheme="majorEastAsia" w:eastAsiaTheme="majorEastAsia" w:hAnsiTheme="majorEastAsia"/>
                <w:sz w:val="22"/>
                <w:szCs w:val="22"/>
              </w:rPr>
              <w:t>(Secondary Group) S.3</w:t>
            </w:r>
          </w:p>
        </w:tc>
        <w:tc>
          <w:tcPr>
            <w:tcW w:w="6532" w:type="dxa"/>
            <w:gridSpan w:val="4"/>
          </w:tcPr>
          <w:p w14:paraId="0138A4DC" w14:textId="77777777" w:rsidR="000C455F" w:rsidRPr="00D705EE" w:rsidRDefault="000C455F" w:rsidP="007F7BB2">
            <w:pPr>
              <w:widowControl/>
              <w:rPr>
                <w:rFonts w:asciiTheme="majorEastAsia" w:eastAsiaTheme="majorEastAsia" w:hAnsiTheme="majorEastAsia"/>
                <w:sz w:val="22"/>
                <w:szCs w:val="22"/>
              </w:rPr>
            </w:pPr>
            <w:sdt>
              <w:sdtPr>
                <w:rPr>
                  <w:rFonts w:asciiTheme="majorEastAsia" w:eastAsiaTheme="majorEastAsia" w:hAnsiTheme="majorEastAsia"/>
                </w:rPr>
                <w:tag w:val="goog_rdk_42"/>
                <w:id w:val="-1228373606"/>
              </w:sdtPr>
              <w:sdtContent>
                <w:r w:rsidRPr="00D705EE">
                  <w:rPr>
                    <w:rFonts w:asciiTheme="majorEastAsia" w:eastAsiaTheme="majorEastAsia" w:hAnsiTheme="majorEastAsia" w:cs="Gungsuh"/>
                    <w:sz w:val="22"/>
                    <w:szCs w:val="22"/>
                  </w:rPr>
                  <w:t>王蔚睿</w:t>
                </w:r>
              </w:sdtContent>
            </w:sdt>
          </w:p>
          <w:p w14:paraId="75193847" w14:textId="1FE1B27A" w:rsidR="000C455F" w:rsidRPr="00D705EE" w:rsidRDefault="005129E1" w:rsidP="007F7BB2">
            <w:pPr>
              <w:widowControl/>
              <w:rPr>
                <w:rFonts w:asciiTheme="majorEastAsia" w:eastAsiaTheme="majorEastAsia" w:hAnsiTheme="majorEastAsia"/>
                <w:sz w:val="22"/>
                <w:szCs w:val="22"/>
              </w:rPr>
            </w:pPr>
            <w:r w:rsidRPr="00D705EE">
              <w:rPr>
                <w:rFonts w:asciiTheme="majorEastAsia" w:eastAsiaTheme="majorEastAsia" w:hAnsiTheme="majorEastAsia"/>
                <w:sz w:val="22"/>
                <w:szCs w:val="22"/>
              </w:rPr>
              <w:t xml:space="preserve">Wong Wei </w:t>
            </w:r>
            <w:proofErr w:type="spellStart"/>
            <w:r w:rsidRPr="00D705EE">
              <w:rPr>
                <w:rFonts w:asciiTheme="majorEastAsia" w:eastAsiaTheme="majorEastAsia" w:hAnsiTheme="majorEastAsia"/>
                <w:sz w:val="22"/>
                <w:szCs w:val="22"/>
              </w:rPr>
              <w:t>Yui</w:t>
            </w:r>
            <w:proofErr w:type="spellEnd"/>
          </w:p>
        </w:tc>
      </w:tr>
      <w:tr w:rsidR="000C455F" w:rsidRPr="00D705EE" w14:paraId="2AB0F149" w14:textId="77777777" w:rsidTr="007F7BB2">
        <w:tc>
          <w:tcPr>
            <w:tcW w:w="9334" w:type="dxa"/>
            <w:gridSpan w:val="6"/>
          </w:tcPr>
          <w:p w14:paraId="496E61F6" w14:textId="77777777" w:rsidR="000C455F" w:rsidRPr="00D705EE" w:rsidRDefault="000C455F" w:rsidP="007F7BB2">
            <w:pPr>
              <w:widowControl/>
              <w:rPr>
                <w:rFonts w:asciiTheme="majorEastAsia" w:eastAsiaTheme="majorEastAsia" w:hAnsiTheme="majorEastAsia"/>
                <w:b/>
                <w:sz w:val="22"/>
                <w:szCs w:val="22"/>
              </w:rPr>
            </w:pPr>
            <w:r w:rsidRPr="00D705EE">
              <w:rPr>
                <w:rFonts w:asciiTheme="majorEastAsia" w:eastAsiaTheme="majorEastAsia" w:hAnsiTheme="majorEastAsia" w:cs="新細明體"/>
                <w:b/>
              </w:rPr>
              <w:t xml:space="preserve">定向行走優異表現獎 </w:t>
            </w:r>
            <w:r w:rsidRPr="00D705EE">
              <w:rPr>
                <w:rFonts w:asciiTheme="majorEastAsia" w:eastAsiaTheme="majorEastAsia" w:hAnsiTheme="majorEastAsia"/>
                <w:b/>
              </w:rPr>
              <w:t>Outstanding Performance in Orientation and Mobility Training</w:t>
            </w:r>
          </w:p>
        </w:tc>
      </w:tr>
      <w:tr w:rsidR="000C455F" w:rsidRPr="00D705EE" w14:paraId="43AC31A7" w14:textId="77777777" w:rsidTr="007F7BB2">
        <w:tc>
          <w:tcPr>
            <w:tcW w:w="959" w:type="dxa"/>
          </w:tcPr>
          <w:p w14:paraId="61254BF8" w14:textId="77777777" w:rsidR="000C455F" w:rsidRPr="00D705EE" w:rsidRDefault="000C455F" w:rsidP="007F7BB2">
            <w:pPr>
              <w:widowControl/>
              <w:rPr>
                <w:rFonts w:asciiTheme="majorEastAsia" w:eastAsiaTheme="majorEastAsia" w:hAnsiTheme="majorEastAsia"/>
                <w:sz w:val="22"/>
                <w:szCs w:val="22"/>
              </w:rPr>
            </w:pPr>
            <w:sdt>
              <w:sdtPr>
                <w:rPr>
                  <w:rFonts w:asciiTheme="majorEastAsia" w:eastAsiaTheme="majorEastAsia" w:hAnsiTheme="majorEastAsia"/>
                </w:rPr>
                <w:tag w:val="goog_rdk_43"/>
                <w:id w:val="1486200403"/>
              </w:sdtPr>
              <w:sdtContent>
                <w:r w:rsidRPr="00D705EE">
                  <w:rPr>
                    <w:rFonts w:asciiTheme="majorEastAsia" w:eastAsiaTheme="majorEastAsia" w:hAnsiTheme="majorEastAsia" w:cs="Gungsuh"/>
                    <w:sz w:val="22"/>
                    <w:szCs w:val="22"/>
                  </w:rPr>
                  <w:t>小四</w:t>
                </w:r>
              </w:sdtContent>
            </w:sdt>
            <w:r w:rsidRPr="00D705EE">
              <w:rPr>
                <w:rFonts w:asciiTheme="majorEastAsia" w:eastAsiaTheme="majorEastAsia" w:hAnsiTheme="majorEastAsia"/>
              </w:rPr>
              <w:t>P.4</w:t>
            </w:r>
          </w:p>
        </w:tc>
        <w:tc>
          <w:tcPr>
            <w:tcW w:w="8375" w:type="dxa"/>
            <w:gridSpan w:val="5"/>
          </w:tcPr>
          <w:p w14:paraId="6EE049C0" w14:textId="77777777" w:rsidR="000C455F" w:rsidRPr="00D705EE" w:rsidRDefault="000C455F" w:rsidP="007F7BB2">
            <w:pPr>
              <w:widowControl/>
              <w:rPr>
                <w:rFonts w:asciiTheme="majorEastAsia" w:eastAsiaTheme="majorEastAsia" w:hAnsiTheme="majorEastAsia"/>
                <w:sz w:val="22"/>
                <w:szCs w:val="22"/>
              </w:rPr>
            </w:pPr>
            <w:sdt>
              <w:sdtPr>
                <w:rPr>
                  <w:rFonts w:asciiTheme="majorEastAsia" w:eastAsiaTheme="majorEastAsia" w:hAnsiTheme="majorEastAsia"/>
                </w:rPr>
                <w:tag w:val="goog_rdk_44"/>
                <w:id w:val="762345812"/>
              </w:sdtPr>
              <w:sdtContent>
                <w:r w:rsidRPr="00D705EE">
                  <w:rPr>
                    <w:rFonts w:asciiTheme="majorEastAsia" w:eastAsiaTheme="majorEastAsia" w:hAnsiTheme="majorEastAsia" w:cs="Gungsuh"/>
                    <w:sz w:val="22"/>
                    <w:szCs w:val="22"/>
                  </w:rPr>
                  <w:t>吳泳嗣</w:t>
                </w:r>
              </w:sdtContent>
            </w:sdt>
          </w:p>
          <w:p w14:paraId="2D7A30BB" w14:textId="3CE2D2C4" w:rsidR="000C455F" w:rsidRPr="00D705EE" w:rsidRDefault="005129E1" w:rsidP="007F7BB2">
            <w:pPr>
              <w:widowControl/>
              <w:rPr>
                <w:rFonts w:asciiTheme="majorEastAsia" w:eastAsiaTheme="majorEastAsia" w:hAnsiTheme="majorEastAsia"/>
                <w:sz w:val="22"/>
                <w:szCs w:val="22"/>
              </w:rPr>
            </w:pPr>
            <w:r w:rsidRPr="00D705EE">
              <w:rPr>
                <w:rFonts w:asciiTheme="majorEastAsia" w:eastAsiaTheme="majorEastAsia" w:hAnsiTheme="majorEastAsia"/>
              </w:rPr>
              <w:t>Ng Wing Chi</w:t>
            </w:r>
          </w:p>
        </w:tc>
      </w:tr>
      <w:tr w:rsidR="000C455F" w:rsidRPr="00D705EE" w14:paraId="672C1549" w14:textId="77777777" w:rsidTr="007F7BB2">
        <w:tc>
          <w:tcPr>
            <w:tcW w:w="9334" w:type="dxa"/>
            <w:gridSpan w:val="6"/>
          </w:tcPr>
          <w:p w14:paraId="3FF9A497" w14:textId="77777777" w:rsidR="000C455F" w:rsidRPr="00D705EE" w:rsidRDefault="000C455F" w:rsidP="007F7BB2">
            <w:pPr>
              <w:widowControl/>
              <w:rPr>
                <w:rFonts w:asciiTheme="majorEastAsia" w:eastAsiaTheme="majorEastAsia" w:hAnsiTheme="majorEastAsia"/>
                <w:sz w:val="22"/>
                <w:szCs w:val="22"/>
              </w:rPr>
            </w:pPr>
            <w:r w:rsidRPr="00D705EE">
              <w:rPr>
                <w:rFonts w:asciiTheme="majorEastAsia" w:eastAsiaTheme="majorEastAsia" w:hAnsiTheme="majorEastAsia" w:cs="新細明體"/>
                <w:b/>
              </w:rPr>
              <w:t xml:space="preserve">品行獎 </w:t>
            </w:r>
            <w:r w:rsidRPr="00D705EE">
              <w:rPr>
                <w:rFonts w:asciiTheme="majorEastAsia" w:eastAsiaTheme="majorEastAsia" w:hAnsiTheme="majorEastAsia"/>
                <w:b/>
              </w:rPr>
              <w:t>Conduct Award</w:t>
            </w:r>
          </w:p>
        </w:tc>
      </w:tr>
      <w:tr w:rsidR="000C455F" w:rsidRPr="00D705EE" w14:paraId="3BBFF47E" w14:textId="77777777" w:rsidTr="007F7BB2">
        <w:tc>
          <w:tcPr>
            <w:tcW w:w="959" w:type="dxa"/>
          </w:tcPr>
          <w:p w14:paraId="213988F5" w14:textId="77777777" w:rsidR="000C455F" w:rsidRPr="00D705EE" w:rsidRDefault="000C455F" w:rsidP="007F7BB2">
            <w:pPr>
              <w:widowControl/>
              <w:rPr>
                <w:rFonts w:asciiTheme="majorEastAsia" w:eastAsiaTheme="majorEastAsia" w:hAnsiTheme="majorEastAsia"/>
                <w:sz w:val="22"/>
                <w:szCs w:val="22"/>
              </w:rPr>
            </w:pPr>
            <w:sdt>
              <w:sdtPr>
                <w:rPr>
                  <w:rFonts w:asciiTheme="majorEastAsia" w:eastAsiaTheme="majorEastAsia" w:hAnsiTheme="majorEastAsia"/>
                </w:rPr>
                <w:tag w:val="goog_rdk_45"/>
                <w:id w:val="-315258871"/>
              </w:sdtPr>
              <w:sdtContent>
                <w:r w:rsidRPr="00D705EE">
                  <w:rPr>
                    <w:rFonts w:asciiTheme="majorEastAsia" w:eastAsiaTheme="majorEastAsia" w:hAnsiTheme="majorEastAsia" w:cs="Gungsuh"/>
                    <w:sz w:val="22"/>
                    <w:szCs w:val="22"/>
                  </w:rPr>
                  <w:t>中三S.3</w:t>
                </w:r>
              </w:sdtContent>
            </w:sdt>
          </w:p>
        </w:tc>
        <w:tc>
          <w:tcPr>
            <w:tcW w:w="8375" w:type="dxa"/>
            <w:gridSpan w:val="5"/>
          </w:tcPr>
          <w:p w14:paraId="3747E703" w14:textId="77777777" w:rsidR="000C455F" w:rsidRPr="00D705EE" w:rsidRDefault="000C455F" w:rsidP="007F7BB2">
            <w:pPr>
              <w:widowControl/>
              <w:rPr>
                <w:rFonts w:asciiTheme="majorEastAsia" w:eastAsiaTheme="majorEastAsia" w:hAnsiTheme="majorEastAsia"/>
                <w:sz w:val="22"/>
                <w:szCs w:val="22"/>
              </w:rPr>
            </w:pPr>
            <w:sdt>
              <w:sdtPr>
                <w:rPr>
                  <w:rFonts w:asciiTheme="majorEastAsia" w:eastAsiaTheme="majorEastAsia" w:hAnsiTheme="majorEastAsia"/>
                </w:rPr>
                <w:tag w:val="goog_rdk_46"/>
                <w:id w:val="414520833"/>
              </w:sdtPr>
              <w:sdtContent>
                <w:r w:rsidRPr="00D705EE">
                  <w:rPr>
                    <w:rFonts w:asciiTheme="majorEastAsia" w:eastAsiaTheme="majorEastAsia" w:hAnsiTheme="majorEastAsia" w:cs="Gungsuh"/>
                    <w:sz w:val="22"/>
                    <w:szCs w:val="22"/>
                  </w:rPr>
                  <w:t>王蔚睿</w:t>
                </w:r>
              </w:sdtContent>
            </w:sdt>
          </w:p>
          <w:p w14:paraId="5C7626EB" w14:textId="2CF6A5F3" w:rsidR="000C455F" w:rsidRPr="00D705EE" w:rsidRDefault="005129E1" w:rsidP="007F7BB2">
            <w:pPr>
              <w:widowControl/>
              <w:rPr>
                <w:rFonts w:asciiTheme="majorEastAsia" w:eastAsiaTheme="majorEastAsia" w:hAnsiTheme="majorEastAsia"/>
                <w:sz w:val="22"/>
                <w:szCs w:val="22"/>
              </w:rPr>
            </w:pPr>
            <w:r w:rsidRPr="00D705EE">
              <w:rPr>
                <w:rFonts w:asciiTheme="majorEastAsia" w:eastAsiaTheme="majorEastAsia" w:hAnsiTheme="majorEastAsia"/>
                <w:sz w:val="22"/>
                <w:szCs w:val="22"/>
              </w:rPr>
              <w:t xml:space="preserve">Wong Wei </w:t>
            </w:r>
            <w:proofErr w:type="spellStart"/>
            <w:r w:rsidRPr="00D705EE">
              <w:rPr>
                <w:rFonts w:asciiTheme="majorEastAsia" w:eastAsiaTheme="majorEastAsia" w:hAnsiTheme="majorEastAsia"/>
                <w:sz w:val="22"/>
                <w:szCs w:val="22"/>
              </w:rPr>
              <w:t>Yui</w:t>
            </w:r>
            <w:proofErr w:type="spellEnd"/>
          </w:p>
        </w:tc>
      </w:tr>
      <w:tr w:rsidR="000C455F" w:rsidRPr="00D705EE" w14:paraId="54AD2538" w14:textId="77777777" w:rsidTr="007F7BB2">
        <w:tc>
          <w:tcPr>
            <w:tcW w:w="9334" w:type="dxa"/>
            <w:gridSpan w:val="6"/>
          </w:tcPr>
          <w:p w14:paraId="4E13478F" w14:textId="77777777" w:rsidR="000C455F" w:rsidRPr="00D705EE" w:rsidRDefault="000C455F" w:rsidP="007F7BB2">
            <w:pPr>
              <w:widowControl/>
              <w:rPr>
                <w:rFonts w:asciiTheme="majorEastAsia" w:eastAsiaTheme="majorEastAsia" w:hAnsiTheme="majorEastAsia"/>
                <w:b/>
                <w:sz w:val="22"/>
                <w:szCs w:val="22"/>
              </w:rPr>
            </w:pPr>
            <w:r w:rsidRPr="00D705EE">
              <w:rPr>
                <w:rFonts w:asciiTheme="majorEastAsia" w:eastAsiaTheme="majorEastAsia" w:hAnsiTheme="majorEastAsia" w:cs="新細明體"/>
                <w:b/>
              </w:rPr>
              <w:t xml:space="preserve">品行進步獎 </w:t>
            </w:r>
            <w:r w:rsidRPr="00D705EE">
              <w:rPr>
                <w:rFonts w:asciiTheme="majorEastAsia" w:eastAsiaTheme="majorEastAsia" w:hAnsiTheme="majorEastAsia"/>
                <w:b/>
              </w:rPr>
              <w:t>Conduct Improvement Award</w:t>
            </w:r>
          </w:p>
        </w:tc>
      </w:tr>
      <w:tr w:rsidR="000C455F" w:rsidRPr="00D705EE" w14:paraId="70FEE062" w14:textId="77777777" w:rsidTr="007F7BB2">
        <w:tc>
          <w:tcPr>
            <w:tcW w:w="959" w:type="dxa"/>
          </w:tcPr>
          <w:p w14:paraId="1179C13E" w14:textId="77777777" w:rsidR="000C455F" w:rsidRPr="00D705EE" w:rsidRDefault="000C455F" w:rsidP="007F7BB2">
            <w:pPr>
              <w:widowControl/>
              <w:rPr>
                <w:rFonts w:asciiTheme="majorEastAsia" w:eastAsiaTheme="majorEastAsia" w:hAnsiTheme="majorEastAsia"/>
                <w:sz w:val="22"/>
                <w:szCs w:val="22"/>
              </w:rPr>
            </w:pPr>
            <w:sdt>
              <w:sdtPr>
                <w:rPr>
                  <w:rFonts w:asciiTheme="majorEastAsia" w:eastAsiaTheme="majorEastAsia" w:hAnsiTheme="majorEastAsia"/>
                </w:rPr>
                <w:tag w:val="goog_rdk_47"/>
                <w:id w:val="1977881700"/>
              </w:sdtPr>
              <w:sdtContent>
                <w:r w:rsidRPr="00D705EE">
                  <w:rPr>
                    <w:rFonts w:asciiTheme="majorEastAsia" w:eastAsiaTheme="majorEastAsia" w:hAnsiTheme="majorEastAsia" w:cs="Gungsuh"/>
                    <w:sz w:val="22"/>
                    <w:szCs w:val="22"/>
                  </w:rPr>
                  <w:t>中三S.3</w:t>
                </w:r>
              </w:sdtContent>
            </w:sdt>
          </w:p>
        </w:tc>
        <w:tc>
          <w:tcPr>
            <w:tcW w:w="8375" w:type="dxa"/>
            <w:gridSpan w:val="5"/>
          </w:tcPr>
          <w:p w14:paraId="06F73095" w14:textId="77777777" w:rsidR="000C455F" w:rsidRPr="00D705EE" w:rsidRDefault="000C455F" w:rsidP="007F7BB2">
            <w:pPr>
              <w:widowControl/>
              <w:rPr>
                <w:rFonts w:asciiTheme="majorEastAsia" w:eastAsiaTheme="majorEastAsia" w:hAnsiTheme="majorEastAsia"/>
                <w:sz w:val="22"/>
                <w:szCs w:val="22"/>
              </w:rPr>
            </w:pPr>
            <w:sdt>
              <w:sdtPr>
                <w:rPr>
                  <w:rFonts w:asciiTheme="majorEastAsia" w:eastAsiaTheme="majorEastAsia" w:hAnsiTheme="majorEastAsia"/>
                </w:rPr>
                <w:tag w:val="goog_rdk_48"/>
                <w:id w:val="-1830290378"/>
              </w:sdtPr>
              <w:sdtContent>
                <w:r w:rsidRPr="00D705EE">
                  <w:rPr>
                    <w:rFonts w:asciiTheme="majorEastAsia" w:eastAsiaTheme="majorEastAsia" w:hAnsiTheme="majorEastAsia" w:cs="Gungsuh"/>
                    <w:sz w:val="22"/>
                    <w:szCs w:val="22"/>
                  </w:rPr>
                  <w:t>彭日宏</w:t>
                </w:r>
              </w:sdtContent>
            </w:sdt>
          </w:p>
          <w:p w14:paraId="540F7B6D" w14:textId="48A4FE51" w:rsidR="000C455F" w:rsidRPr="00D705EE" w:rsidRDefault="005129E1" w:rsidP="007F7BB2">
            <w:pPr>
              <w:widowControl/>
              <w:rPr>
                <w:rFonts w:asciiTheme="majorEastAsia" w:eastAsiaTheme="majorEastAsia" w:hAnsiTheme="majorEastAsia"/>
                <w:sz w:val="22"/>
                <w:szCs w:val="22"/>
              </w:rPr>
            </w:pPr>
            <w:proofErr w:type="spellStart"/>
            <w:r w:rsidRPr="00D705EE">
              <w:rPr>
                <w:rFonts w:asciiTheme="majorEastAsia" w:eastAsiaTheme="majorEastAsia" w:hAnsiTheme="majorEastAsia"/>
                <w:sz w:val="22"/>
                <w:szCs w:val="22"/>
              </w:rPr>
              <w:t>Plesich</w:t>
            </w:r>
            <w:proofErr w:type="spellEnd"/>
            <w:r w:rsidRPr="00D705EE">
              <w:rPr>
                <w:rFonts w:asciiTheme="majorEastAsia" w:eastAsiaTheme="majorEastAsia" w:hAnsiTheme="majorEastAsia"/>
                <w:sz w:val="22"/>
                <w:szCs w:val="22"/>
              </w:rPr>
              <w:t xml:space="preserve"> Jason Thomas</w:t>
            </w:r>
          </w:p>
        </w:tc>
      </w:tr>
    </w:tbl>
    <w:p w14:paraId="6B0C83AC" w14:textId="77777777" w:rsidR="000C455F" w:rsidRPr="00D705EE" w:rsidRDefault="000C455F" w:rsidP="000C455F">
      <w:pPr>
        <w:widowControl/>
        <w:rPr>
          <w:rFonts w:asciiTheme="majorEastAsia" w:eastAsiaTheme="majorEastAsia" w:hAnsiTheme="majorEastAsia" w:cs="新細明體"/>
          <w:b/>
          <w:sz w:val="28"/>
          <w:szCs w:val="28"/>
        </w:rPr>
      </w:pPr>
      <w:r w:rsidRPr="00D705EE">
        <w:rPr>
          <w:rFonts w:asciiTheme="majorEastAsia" w:eastAsiaTheme="majorEastAsia" w:hAnsiTheme="majorEastAsia" w:cs="新細明體"/>
          <w:b/>
          <w:sz w:val="28"/>
          <w:szCs w:val="28"/>
        </w:rPr>
        <w:t>韓振東先生教育獎學金</w:t>
      </w:r>
    </w:p>
    <w:p w14:paraId="1E3FB79A" w14:textId="497D6806" w:rsidR="000C455F" w:rsidRPr="00D705EE" w:rsidRDefault="000C455F" w:rsidP="000C455F">
      <w:pPr>
        <w:widowControl/>
        <w:rPr>
          <w:rFonts w:asciiTheme="majorEastAsia" w:eastAsiaTheme="majorEastAsia" w:hAnsiTheme="majorEastAsia" w:cs="新細明體"/>
          <w:b/>
          <w:sz w:val="28"/>
          <w:szCs w:val="28"/>
        </w:rPr>
      </w:pPr>
      <w:r w:rsidRPr="00D705EE">
        <w:rPr>
          <w:rFonts w:asciiTheme="majorEastAsia" w:eastAsiaTheme="majorEastAsia" w:hAnsiTheme="majorEastAsia" w:cs="新細明體"/>
          <w:b/>
          <w:sz w:val="28"/>
          <w:szCs w:val="28"/>
        </w:rPr>
        <w:t>Mr. Hon Chun Tung Scholarship</w:t>
      </w:r>
    </w:p>
    <w:p w14:paraId="0D735827" w14:textId="77777777" w:rsidR="000C455F" w:rsidRPr="00D705EE" w:rsidRDefault="000C455F" w:rsidP="000C455F">
      <w:pPr>
        <w:widowControl/>
        <w:rPr>
          <w:rFonts w:asciiTheme="majorEastAsia" w:eastAsiaTheme="majorEastAsia" w:hAnsiTheme="majorEastAsia" w:cs="新細明體"/>
          <w:b/>
          <w:sz w:val="28"/>
          <w:szCs w:val="28"/>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3"/>
        <w:gridCol w:w="7479"/>
      </w:tblGrid>
      <w:tr w:rsidR="000C455F" w:rsidRPr="00D705EE" w14:paraId="0B178DDC" w14:textId="77777777" w:rsidTr="007F7BB2">
        <w:tc>
          <w:tcPr>
            <w:tcW w:w="1843" w:type="dxa"/>
          </w:tcPr>
          <w:p w14:paraId="1D099567" w14:textId="77777777" w:rsidR="000C455F" w:rsidRPr="00D705EE" w:rsidRDefault="000C455F" w:rsidP="007F7BB2">
            <w:pPr>
              <w:widowControl/>
              <w:rPr>
                <w:rFonts w:asciiTheme="majorEastAsia" w:eastAsiaTheme="majorEastAsia" w:hAnsiTheme="majorEastAsia"/>
                <w:sz w:val="22"/>
                <w:szCs w:val="22"/>
              </w:rPr>
            </w:pPr>
            <w:sdt>
              <w:sdtPr>
                <w:rPr>
                  <w:rFonts w:asciiTheme="majorEastAsia" w:eastAsiaTheme="majorEastAsia" w:hAnsiTheme="majorEastAsia"/>
                </w:rPr>
                <w:tag w:val="goog_rdk_49"/>
                <w:id w:val="379370453"/>
              </w:sdtPr>
              <w:sdtContent>
                <w:r w:rsidRPr="00D705EE">
                  <w:rPr>
                    <w:rFonts w:asciiTheme="majorEastAsia" w:eastAsiaTheme="majorEastAsia" w:hAnsiTheme="majorEastAsia" w:cs="Gungsuh"/>
                    <w:sz w:val="22"/>
                    <w:szCs w:val="22"/>
                  </w:rPr>
                  <w:t>謝斯敏</w:t>
                </w:r>
              </w:sdtContent>
            </w:sdt>
          </w:p>
          <w:p w14:paraId="13B563F7" w14:textId="04B04F08" w:rsidR="000C455F" w:rsidRPr="00D705EE" w:rsidRDefault="005129E1" w:rsidP="007F7BB2">
            <w:pPr>
              <w:widowControl/>
              <w:rPr>
                <w:rFonts w:asciiTheme="majorEastAsia" w:eastAsiaTheme="majorEastAsia" w:hAnsiTheme="majorEastAsia"/>
                <w:b/>
                <w:sz w:val="22"/>
                <w:szCs w:val="22"/>
              </w:rPr>
            </w:pPr>
            <w:proofErr w:type="spellStart"/>
            <w:r w:rsidRPr="00D705EE">
              <w:rPr>
                <w:rFonts w:asciiTheme="majorEastAsia" w:eastAsiaTheme="majorEastAsia" w:hAnsiTheme="majorEastAsia"/>
                <w:sz w:val="22"/>
                <w:szCs w:val="22"/>
              </w:rPr>
              <w:t>Tse</w:t>
            </w:r>
            <w:proofErr w:type="spellEnd"/>
            <w:r w:rsidRPr="00D705EE">
              <w:rPr>
                <w:rFonts w:asciiTheme="majorEastAsia" w:eastAsiaTheme="majorEastAsia" w:hAnsiTheme="majorEastAsia"/>
                <w:sz w:val="22"/>
                <w:szCs w:val="22"/>
              </w:rPr>
              <w:t xml:space="preserve"> Sze Man</w:t>
            </w:r>
          </w:p>
        </w:tc>
        <w:tc>
          <w:tcPr>
            <w:tcW w:w="7479" w:type="dxa"/>
          </w:tcPr>
          <w:p w14:paraId="30C8C283" w14:textId="77777777" w:rsidR="000C455F" w:rsidRPr="00D705EE" w:rsidRDefault="000C455F" w:rsidP="007F7BB2">
            <w:pPr>
              <w:widowControl/>
              <w:rPr>
                <w:rFonts w:asciiTheme="majorEastAsia" w:eastAsiaTheme="majorEastAsia" w:hAnsiTheme="majorEastAsia"/>
                <w:sz w:val="22"/>
                <w:szCs w:val="22"/>
              </w:rPr>
            </w:pPr>
            <w:sdt>
              <w:sdtPr>
                <w:rPr>
                  <w:rFonts w:asciiTheme="majorEastAsia" w:eastAsiaTheme="majorEastAsia" w:hAnsiTheme="majorEastAsia"/>
                </w:rPr>
                <w:tag w:val="goog_rdk_50"/>
                <w:id w:val="1340895930"/>
              </w:sdtPr>
              <w:sdtContent>
                <w:r w:rsidRPr="00D705EE">
                  <w:rPr>
                    <w:rFonts w:asciiTheme="majorEastAsia" w:eastAsiaTheme="majorEastAsia" w:hAnsiTheme="majorEastAsia" w:cs="Gungsuh"/>
                    <w:sz w:val="22"/>
                    <w:szCs w:val="22"/>
                  </w:rPr>
                  <w:t>香港科技大學</w:t>
                </w:r>
              </w:sdtContent>
            </w:sdt>
          </w:p>
          <w:p w14:paraId="20DAF5E1" w14:textId="77777777" w:rsidR="000C455F" w:rsidRPr="00D705EE" w:rsidRDefault="000C455F" w:rsidP="007F7BB2">
            <w:pPr>
              <w:widowControl/>
              <w:rPr>
                <w:rFonts w:asciiTheme="majorEastAsia" w:eastAsiaTheme="majorEastAsia" w:hAnsiTheme="majorEastAsia"/>
                <w:b/>
                <w:sz w:val="22"/>
                <w:szCs w:val="22"/>
              </w:rPr>
            </w:pPr>
            <w:r w:rsidRPr="00D705EE">
              <w:rPr>
                <w:rFonts w:asciiTheme="majorEastAsia" w:eastAsiaTheme="majorEastAsia" w:hAnsiTheme="majorEastAsia"/>
                <w:sz w:val="22"/>
                <w:szCs w:val="22"/>
              </w:rPr>
              <w:t>THE HONG KONG UNIVERSITY OF SCIENCE AND TECHNOLOGY</w:t>
            </w:r>
          </w:p>
        </w:tc>
      </w:tr>
      <w:tr w:rsidR="000C455F" w:rsidRPr="00D705EE" w14:paraId="5540E0EA" w14:textId="77777777" w:rsidTr="007F7BB2">
        <w:tc>
          <w:tcPr>
            <w:tcW w:w="1843" w:type="dxa"/>
          </w:tcPr>
          <w:p w14:paraId="21A9F196" w14:textId="77777777" w:rsidR="000C455F" w:rsidRPr="00D705EE" w:rsidRDefault="000C455F" w:rsidP="007F7BB2">
            <w:pPr>
              <w:widowControl/>
              <w:rPr>
                <w:rFonts w:asciiTheme="majorEastAsia" w:eastAsiaTheme="majorEastAsia" w:hAnsiTheme="majorEastAsia"/>
                <w:sz w:val="22"/>
                <w:szCs w:val="22"/>
              </w:rPr>
            </w:pPr>
            <w:sdt>
              <w:sdtPr>
                <w:rPr>
                  <w:rFonts w:asciiTheme="majorEastAsia" w:eastAsiaTheme="majorEastAsia" w:hAnsiTheme="majorEastAsia"/>
                </w:rPr>
                <w:tag w:val="goog_rdk_51"/>
                <w:id w:val="-1759741822"/>
              </w:sdtPr>
              <w:sdtContent>
                <w:r w:rsidRPr="00D705EE">
                  <w:rPr>
                    <w:rFonts w:asciiTheme="majorEastAsia" w:eastAsiaTheme="majorEastAsia" w:hAnsiTheme="majorEastAsia" w:cs="Gungsuh"/>
                    <w:sz w:val="22"/>
                    <w:szCs w:val="22"/>
                  </w:rPr>
                  <w:t>楊芷欣</w:t>
                </w:r>
              </w:sdtContent>
            </w:sdt>
          </w:p>
          <w:p w14:paraId="0FA5D7F8" w14:textId="4B577BE4" w:rsidR="000C455F" w:rsidRPr="00D705EE" w:rsidRDefault="005129E1" w:rsidP="007F7BB2">
            <w:pPr>
              <w:widowControl/>
              <w:rPr>
                <w:rFonts w:asciiTheme="majorEastAsia" w:eastAsiaTheme="majorEastAsia" w:hAnsiTheme="majorEastAsia"/>
                <w:sz w:val="22"/>
                <w:szCs w:val="22"/>
              </w:rPr>
            </w:pPr>
            <w:r w:rsidRPr="00D705EE">
              <w:rPr>
                <w:rFonts w:asciiTheme="majorEastAsia" w:eastAsiaTheme="majorEastAsia" w:hAnsiTheme="majorEastAsia"/>
                <w:sz w:val="22"/>
                <w:szCs w:val="22"/>
              </w:rPr>
              <w:t>Yeung Tsz Yan</w:t>
            </w:r>
          </w:p>
        </w:tc>
        <w:tc>
          <w:tcPr>
            <w:tcW w:w="7479" w:type="dxa"/>
          </w:tcPr>
          <w:p w14:paraId="685AFBB7" w14:textId="77777777" w:rsidR="000C455F" w:rsidRPr="00D705EE" w:rsidRDefault="000C455F" w:rsidP="007F7BB2">
            <w:pPr>
              <w:widowControl/>
              <w:rPr>
                <w:rFonts w:asciiTheme="majorEastAsia" w:eastAsiaTheme="majorEastAsia" w:hAnsiTheme="majorEastAsia"/>
                <w:sz w:val="20"/>
                <w:szCs w:val="20"/>
              </w:rPr>
            </w:pPr>
            <w:sdt>
              <w:sdtPr>
                <w:rPr>
                  <w:rFonts w:asciiTheme="majorEastAsia" w:eastAsiaTheme="majorEastAsia" w:hAnsiTheme="majorEastAsia"/>
                </w:rPr>
                <w:tag w:val="goog_rdk_52"/>
                <w:id w:val="1621964093"/>
              </w:sdtPr>
              <w:sdtContent>
                <w:r w:rsidRPr="00D705EE">
                  <w:rPr>
                    <w:rFonts w:asciiTheme="majorEastAsia" w:eastAsiaTheme="majorEastAsia" w:hAnsiTheme="majorEastAsia" w:cs="Gungsuh"/>
                    <w:color w:val="4D5156"/>
                    <w:sz w:val="20"/>
                    <w:szCs w:val="20"/>
                    <w:highlight w:val="white"/>
                  </w:rPr>
                  <w:t>澳洲</w:t>
                </w:r>
              </w:sdtContent>
            </w:sdt>
            <w:sdt>
              <w:sdtPr>
                <w:rPr>
                  <w:rFonts w:asciiTheme="majorEastAsia" w:eastAsiaTheme="majorEastAsia" w:hAnsiTheme="majorEastAsia"/>
                </w:rPr>
                <w:tag w:val="goog_rdk_53"/>
                <w:id w:val="-1085758920"/>
              </w:sdtPr>
              <w:sdtContent>
                <w:r w:rsidRPr="00D705EE">
                  <w:rPr>
                    <w:rFonts w:asciiTheme="majorEastAsia" w:eastAsiaTheme="majorEastAsia" w:hAnsiTheme="majorEastAsia" w:cs="Gungsuh"/>
                    <w:color w:val="202124"/>
                    <w:sz w:val="20"/>
                    <w:szCs w:val="20"/>
                    <w:highlight w:val="white"/>
                  </w:rPr>
                  <w:t>科廷大學</w:t>
                </w:r>
              </w:sdtContent>
            </w:sdt>
          </w:p>
          <w:p w14:paraId="05778548" w14:textId="77777777" w:rsidR="000C455F" w:rsidRPr="00D705EE" w:rsidRDefault="000C455F" w:rsidP="007F7BB2">
            <w:pPr>
              <w:widowControl/>
              <w:rPr>
                <w:rFonts w:asciiTheme="majorEastAsia" w:eastAsiaTheme="majorEastAsia" w:hAnsiTheme="majorEastAsia"/>
                <w:sz w:val="22"/>
                <w:szCs w:val="22"/>
              </w:rPr>
            </w:pPr>
            <w:r w:rsidRPr="00D705EE">
              <w:rPr>
                <w:rFonts w:asciiTheme="majorEastAsia" w:eastAsiaTheme="majorEastAsia" w:hAnsiTheme="majorEastAsia"/>
                <w:sz w:val="22"/>
                <w:szCs w:val="22"/>
              </w:rPr>
              <w:t>CURTIN UNIVERSITY</w:t>
            </w:r>
          </w:p>
        </w:tc>
      </w:tr>
      <w:tr w:rsidR="000C455F" w:rsidRPr="00D705EE" w14:paraId="77ADFE26" w14:textId="77777777" w:rsidTr="007F7BB2">
        <w:tc>
          <w:tcPr>
            <w:tcW w:w="1843" w:type="dxa"/>
          </w:tcPr>
          <w:p w14:paraId="35014EF8" w14:textId="77777777" w:rsidR="000C455F" w:rsidRPr="00D705EE" w:rsidRDefault="000C455F" w:rsidP="007F7BB2">
            <w:pPr>
              <w:widowControl/>
              <w:rPr>
                <w:rFonts w:asciiTheme="majorEastAsia" w:eastAsiaTheme="majorEastAsia" w:hAnsiTheme="majorEastAsia"/>
                <w:sz w:val="22"/>
                <w:szCs w:val="22"/>
              </w:rPr>
            </w:pPr>
            <w:sdt>
              <w:sdtPr>
                <w:rPr>
                  <w:rFonts w:asciiTheme="majorEastAsia" w:eastAsiaTheme="majorEastAsia" w:hAnsiTheme="majorEastAsia"/>
                </w:rPr>
                <w:tag w:val="goog_rdk_54"/>
                <w:id w:val="-1864971303"/>
              </w:sdtPr>
              <w:sdtContent>
                <w:r w:rsidRPr="00D705EE">
                  <w:rPr>
                    <w:rFonts w:asciiTheme="majorEastAsia" w:eastAsiaTheme="majorEastAsia" w:hAnsiTheme="majorEastAsia" w:cs="Gungsuh"/>
                    <w:sz w:val="22"/>
                    <w:szCs w:val="22"/>
                  </w:rPr>
                  <w:t>蔡樂詩</w:t>
                </w:r>
              </w:sdtContent>
            </w:sdt>
          </w:p>
          <w:p w14:paraId="0E3F5165" w14:textId="78C4739E" w:rsidR="000C455F" w:rsidRPr="00D705EE" w:rsidRDefault="005129E1" w:rsidP="007F7BB2">
            <w:pPr>
              <w:widowControl/>
              <w:rPr>
                <w:rFonts w:asciiTheme="majorEastAsia" w:eastAsiaTheme="majorEastAsia" w:hAnsiTheme="majorEastAsia"/>
                <w:sz w:val="22"/>
                <w:szCs w:val="22"/>
              </w:rPr>
            </w:pPr>
            <w:r w:rsidRPr="00D705EE">
              <w:rPr>
                <w:rFonts w:asciiTheme="majorEastAsia" w:eastAsiaTheme="majorEastAsia" w:hAnsiTheme="majorEastAsia"/>
                <w:sz w:val="22"/>
                <w:szCs w:val="22"/>
              </w:rPr>
              <w:t>Choi Lok Sze</w:t>
            </w:r>
          </w:p>
        </w:tc>
        <w:tc>
          <w:tcPr>
            <w:tcW w:w="7479" w:type="dxa"/>
          </w:tcPr>
          <w:p w14:paraId="2E22463E" w14:textId="77777777" w:rsidR="000C455F" w:rsidRPr="00D705EE" w:rsidRDefault="000C455F" w:rsidP="007F7BB2">
            <w:pPr>
              <w:widowControl/>
              <w:rPr>
                <w:rFonts w:asciiTheme="majorEastAsia" w:eastAsiaTheme="majorEastAsia" w:hAnsiTheme="majorEastAsia"/>
                <w:sz w:val="22"/>
                <w:szCs w:val="22"/>
              </w:rPr>
            </w:pPr>
            <w:sdt>
              <w:sdtPr>
                <w:rPr>
                  <w:rFonts w:asciiTheme="majorEastAsia" w:eastAsiaTheme="majorEastAsia" w:hAnsiTheme="majorEastAsia"/>
                </w:rPr>
                <w:tag w:val="goog_rdk_55"/>
                <w:id w:val="-1218281772"/>
              </w:sdtPr>
              <w:sdtContent>
                <w:r w:rsidRPr="00D705EE">
                  <w:rPr>
                    <w:rFonts w:asciiTheme="majorEastAsia" w:eastAsiaTheme="majorEastAsia" w:hAnsiTheme="majorEastAsia" w:cs="Gungsuh"/>
                    <w:sz w:val="22"/>
                    <w:szCs w:val="22"/>
                  </w:rPr>
                  <w:t>香港城市大學專上學院</w:t>
                </w:r>
              </w:sdtContent>
            </w:sdt>
          </w:p>
          <w:p w14:paraId="73ED74FD" w14:textId="77777777" w:rsidR="000C455F" w:rsidRPr="00D705EE" w:rsidRDefault="000C455F" w:rsidP="007F7BB2">
            <w:pPr>
              <w:widowControl/>
              <w:rPr>
                <w:rFonts w:asciiTheme="majorEastAsia" w:eastAsiaTheme="majorEastAsia" w:hAnsiTheme="majorEastAsia"/>
                <w:sz w:val="22"/>
                <w:szCs w:val="22"/>
              </w:rPr>
            </w:pPr>
            <w:r w:rsidRPr="00D705EE">
              <w:rPr>
                <w:rFonts w:asciiTheme="majorEastAsia" w:eastAsiaTheme="majorEastAsia" w:hAnsiTheme="majorEastAsia"/>
                <w:sz w:val="22"/>
                <w:szCs w:val="22"/>
              </w:rPr>
              <w:t>COMMUNITY COLLEGE OF CITY UNIVERSITY</w:t>
            </w:r>
          </w:p>
        </w:tc>
      </w:tr>
    </w:tbl>
    <w:p w14:paraId="68FBFBE7" w14:textId="77777777" w:rsidR="000C455F" w:rsidRPr="00D705EE" w:rsidRDefault="000C455F" w:rsidP="000C455F">
      <w:pPr>
        <w:widowControl/>
        <w:rPr>
          <w:rFonts w:asciiTheme="majorEastAsia" w:eastAsiaTheme="majorEastAsia" w:hAnsiTheme="majorEastAsia" w:cs="新細明體"/>
          <w:b/>
          <w:sz w:val="28"/>
          <w:szCs w:val="28"/>
        </w:rPr>
      </w:pPr>
    </w:p>
    <w:p w14:paraId="25FBAFC0" w14:textId="77777777" w:rsidR="000C455F" w:rsidRPr="00D705EE" w:rsidRDefault="000C455F" w:rsidP="000C455F">
      <w:pPr>
        <w:widowControl/>
        <w:rPr>
          <w:rFonts w:asciiTheme="majorEastAsia" w:eastAsiaTheme="majorEastAsia" w:hAnsiTheme="majorEastAsia"/>
          <w:b/>
          <w:sz w:val="30"/>
          <w:szCs w:val="30"/>
        </w:rPr>
      </w:pPr>
      <w:r w:rsidRPr="00D705EE">
        <w:rPr>
          <w:rFonts w:asciiTheme="majorEastAsia" w:eastAsiaTheme="majorEastAsia" w:hAnsiTheme="majorEastAsia"/>
        </w:rPr>
        <w:br w:type="page"/>
      </w:r>
    </w:p>
    <w:p w14:paraId="58475813" w14:textId="5A2440FD" w:rsidR="000C455F" w:rsidRPr="00370831" w:rsidRDefault="000C455F" w:rsidP="000C455F">
      <w:pPr>
        <w:widowControl/>
        <w:jc w:val="center"/>
        <w:rPr>
          <w:rFonts w:asciiTheme="majorEastAsia" w:eastAsiaTheme="majorEastAsia" w:hAnsiTheme="majorEastAsia" w:cs="新細明體"/>
          <w:b/>
          <w:sz w:val="30"/>
          <w:szCs w:val="30"/>
        </w:rPr>
      </w:pPr>
      <w:sdt>
        <w:sdtPr>
          <w:rPr>
            <w:rFonts w:asciiTheme="majorEastAsia" w:eastAsiaTheme="majorEastAsia" w:hAnsiTheme="majorEastAsia"/>
          </w:rPr>
          <w:tag w:val="goog_rdk_56"/>
          <w:id w:val="-419179704"/>
        </w:sdtPr>
        <w:sdtEndPr>
          <w:rPr>
            <w:b/>
          </w:rPr>
        </w:sdtEndPr>
        <w:sdtContent>
          <w:r w:rsidRPr="00370831">
            <w:rPr>
              <w:rFonts w:asciiTheme="majorEastAsia" w:eastAsiaTheme="majorEastAsia" w:hAnsiTheme="majorEastAsia" w:cs="Gungsuh"/>
              <w:b/>
              <w:sz w:val="30"/>
              <w:szCs w:val="30"/>
            </w:rPr>
            <w:t>心</w:t>
          </w:r>
        </w:sdtContent>
      </w:sdt>
      <w:proofErr w:type="gramStart"/>
      <w:r w:rsidRPr="00370831">
        <w:rPr>
          <w:rFonts w:asciiTheme="majorEastAsia" w:eastAsiaTheme="majorEastAsia" w:hAnsiTheme="majorEastAsia" w:cs="新細明體"/>
          <w:b/>
          <w:sz w:val="30"/>
          <w:szCs w:val="30"/>
        </w:rPr>
        <w:t>光恩望</w:t>
      </w:r>
      <w:proofErr w:type="gramEnd"/>
      <w:r w:rsidRPr="00370831">
        <w:rPr>
          <w:rFonts w:asciiTheme="majorEastAsia" w:eastAsiaTheme="majorEastAsia" w:hAnsiTheme="majorEastAsia" w:cs="新細明體"/>
          <w:b/>
          <w:sz w:val="30"/>
          <w:szCs w:val="30"/>
        </w:rPr>
        <w:t>學校Ebenezer New Hope School</w:t>
      </w:r>
    </w:p>
    <w:p w14:paraId="6784755C" w14:textId="77777777" w:rsidR="000C455F" w:rsidRPr="00D705EE" w:rsidRDefault="000C455F" w:rsidP="000C455F">
      <w:pPr>
        <w:widowControl/>
        <w:rPr>
          <w:rFonts w:asciiTheme="majorEastAsia" w:eastAsiaTheme="majorEastAsia" w:hAnsiTheme="majorEastAsia" w:cs="新細明體"/>
          <w:b/>
          <w:sz w:val="28"/>
          <w:szCs w:val="28"/>
        </w:rPr>
      </w:pPr>
      <w:r w:rsidRPr="00D705EE">
        <w:rPr>
          <w:rFonts w:asciiTheme="majorEastAsia" w:eastAsiaTheme="majorEastAsia" w:hAnsiTheme="majorEastAsia" w:cs="新細明體"/>
          <w:b/>
          <w:sz w:val="28"/>
          <w:szCs w:val="28"/>
        </w:rPr>
        <w:t>何玉清獎學金</w:t>
      </w:r>
    </w:p>
    <w:p w14:paraId="5F972B61" w14:textId="77777777" w:rsidR="000C455F" w:rsidRPr="00D705EE" w:rsidRDefault="000C455F" w:rsidP="000C455F">
      <w:pPr>
        <w:widowControl/>
        <w:rPr>
          <w:rFonts w:asciiTheme="majorEastAsia" w:eastAsiaTheme="majorEastAsia" w:hAnsiTheme="majorEastAsia"/>
          <w:b/>
          <w:sz w:val="28"/>
          <w:szCs w:val="28"/>
        </w:rPr>
      </w:pPr>
      <w:r w:rsidRPr="00D705EE">
        <w:rPr>
          <w:rFonts w:asciiTheme="majorEastAsia" w:eastAsiaTheme="majorEastAsia" w:hAnsiTheme="majorEastAsia"/>
          <w:b/>
          <w:sz w:val="28"/>
          <w:szCs w:val="28"/>
        </w:rPr>
        <w:t>Madame Ho Yuk Ching Scholarship</w:t>
      </w:r>
    </w:p>
    <w:p w14:paraId="456803BA" w14:textId="2BB37B24" w:rsidR="000C455F" w:rsidRPr="00D705EE" w:rsidRDefault="005129E1" w:rsidP="000C455F">
      <w:pPr>
        <w:widowControl/>
        <w:rPr>
          <w:rFonts w:asciiTheme="majorEastAsia" w:eastAsiaTheme="majorEastAsia" w:hAnsiTheme="majorEastAsia" w:cs="新細明體" w:hint="eastAsia"/>
          <w:b/>
          <w:sz w:val="28"/>
          <w:szCs w:val="28"/>
        </w:rPr>
      </w:pPr>
      <w:proofErr w:type="gramStart"/>
      <w:r w:rsidRPr="00D705EE">
        <w:rPr>
          <w:rFonts w:asciiTheme="majorEastAsia" w:eastAsiaTheme="majorEastAsia" w:hAnsiTheme="majorEastAsia" w:cs="新細明體" w:hint="eastAsia"/>
          <w:b/>
          <w:sz w:val="28"/>
          <w:szCs w:val="28"/>
        </w:rPr>
        <w:t>––</w:t>
      </w:r>
      <w:proofErr w:type="gramEnd"/>
    </w:p>
    <w:tbl>
      <w:tblPr>
        <w:tblW w:w="8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89"/>
        <w:gridCol w:w="1275"/>
        <w:gridCol w:w="3828"/>
      </w:tblGrid>
      <w:tr w:rsidR="000C455F" w:rsidRPr="00D705EE" w14:paraId="61668F24" w14:textId="77777777" w:rsidTr="007F7BB2">
        <w:trPr>
          <w:trHeight w:val="454"/>
        </w:trPr>
        <w:tc>
          <w:tcPr>
            <w:tcW w:w="3289" w:type="dxa"/>
            <w:vAlign w:val="center"/>
          </w:tcPr>
          <w:p w14:paraId="4263C818" w14:textId="77777777" w:rsidR="000C455F" w:rsidRPr="00D705EE" w:rsidRDefault="000C455F" w:rsidP="007F7BB2">
            <w:pPr>
              <w:pStyle w:val="1"/>
              <w:ind w:left="-361" w:hanging="249"/>
              <w:rPr>
                <w:rFonts w:asciiTheme="majorEastAsia" w:eastAsiaTheme="majorEastAsia" w:hAnsiTheme="majorEastAsia"/>
                <w:b w:val="0"/>
                <w:sz w:val="22"/>
                <w:szCs w:val="22"/>
              </w:rPr>
            </w:pPr>
            <w:sdt>
              <w:sdtPr>
                <w:rPr>
                  <w:rFonts w:asciiTheme="majorEastAsia" w:eastAsiaTheme="majorEastAsia" w:hAnsiTheme="majorEastAsia"/>
                </w:rPr>
                <w:tag w:val="goog_rdk_57"/>
                <w:id w:val="-358362825"/>
              </w:sdtPr>
              <w:sdtContent>
                <w:r w:rsidRPr="00D705EE">
                  <w:rPr>
                    <w:rFonts w:asciiTheme="majorEastAsia" w:eastAsiaTheme="majorEastAsia" w:hAnsiTheme="majorEastAsia" w:cs="新細明體" w:hint="eastAsia"/>
                    <w:b w:val="0"/>
                    <w:sz w:val="22"/>
                    <w:szCs w:val="22"/>
                  </w:rPr>
                  <w:t>獎</w:t>
                </w:r>
                <w:r w:rsidRPr="00D705EE">
                  <w:rPr>
                    <w:rFonts w:asciiTheme="majorEastAsia" w:eastAsiaTheme="majorEastAsia" w:hAnsiTheme="majorEastAsia" w:cs="Gungsuh" w:hint="eastAsia"/>
                    <w:b w:val="0"/>
                    <w:sz w:val="22"/>
                    <w:szCs w:val="22"/>
                  </w:rPr>
                  <w:t>項</w:t>
                </w:r>
                <w:r w:rsidRPr="00D705EE">
                  <w:rPr>
                    <w:rFonts w:asciiTheme="majorEastAsia" w:eastAsiaTheme="majorEastAsia" w:hAnsiTheme="majorEastAsia" w:cs="Gungsuh"/>
                    <w:b w:val="0"/>
                    <w:sz w:val="22"/>
                    <w:szCs w:val="22"/>
                  </w:rPr>
                  <w:t>Award</w:t>
                </w:r>
              </w:sdtContent>
            </w:sdt>
          </w:p>
        </w:tc>
        <w:tc>
          <w:tcPr>
            <w:tcW w:w="1275" w:type="dxa"/>
            <w:vAlign w:val="center"/>
          </w:tcPr>
          <w:p w14:paraId="09000C2D" w14:textId="77777777" w:rsidR="000C455F" w:rsidRPr="00D705EE" w:rsidRDefault="000C455F" w:rsidP="007F7BB2">
            <w:pPr>
              <w:jc w:val="center"/>
              <w:rPr>
                <w:rFonts w:asciiTheme="majorEastAsia" w:eastAsiaTheme="majorEastAsia" w:hAnsiTheme="majorEastAsia"/>
                <w:sz w:val="22"/>
                <w:szCs w:val="22"/>
              </w:rPr>
            </w:pPr>
            <w:sdt>
              <w:sdtPr>
                <w:rPr>
                  <w:rFonts w:asciiTheme="majorEastAsia" w:eastAsiaTheme="majorEastAsia" w:hAnsiTheme="majorEastAsia"/>
                </w:rPr>
                <w:tag w:val="goog_rdk_58"/>
                <w:id w:val="-1985690374"/>
              </w:sdtPr>
              <w:sdtContent>
                <w:r w:rsidRPr="00D705EE">
                  <w:rPr>
                    <w:rFonts w:asciiTheme="majorEastAsia" w:eastAsiaTheme="majorEastAsia" w:hAnsiTheme="majorEastAsia" w:cs="Gungsuh"/>
                    <w:sz w:val="22"/>
                    <w:szCs w:val="22"/>
                  </w:rPr>
                  <w:t>班級Class</w:t>
                </w:r>
              </w:sdtContent>
            </w:sdt>
          </w:p>
        </w:tc>
        <w:tc>
          <w:tcPr>
            <w:tcW w:w="3828" w:type="dxa"/>
            <w:vAlign w:val="center"/>
          </w:tcPr>
          <w:p w14:paraId="61DFCA73" w14:textId="77777777" w:rsidR="000C455F" w:rsidRPr="00D705EE" w:rsidRDefault="000C455F" w:rsidP="007F7BB2">
            <w:pPr>
              <w:jc w:val="center"/>
              <w:rPr>
                <w:rFonts w:asciiTheme="majorEastAsia" w:eastAsiaTheme="majorEastAsia" w:hAnsiTheme="majorEastAsia"/>
                <w:sz w:val="22"/>
                <w:szCs w:val="22"/>
              </w:rPr>
            </w:pPr>
            <w:sdt>
              <w:sdtPr>
                <w:rPr>
                  <w:rFonts w:asciiTheme="majorEastAsia" w:eastAsiaTheme="majorEastAsia" w:hAnsiTheme="majorEastAsia"/>
                </w:rPr>
                <w:tag w:val="goog_rdk_59"/>
                <w:id w:val="-23708704"/>
              </w:sdtPr>
              <w:sdtContent>
                <w:r w:rsidRPr="00D705EE">
                  <w:rPr>
                    <w:rFonts w:asciiTheme="majorEastAsia" w:eastAsiaTheme="majorEastAsia" w:hAnsiTheme="majorEastAsia" w:cs="Gungsuh"/>
                    <w:sz w:val="22"/>
                    <w:szCs w:val="22"/>
                  </w:rPr>
                  <w:t>姓名 Name</w:t>
                </w:r>
              </w:sdtContent>
            </w:sdt>
          </w:p>
        </w:tc>
      </w:tr>
      <w:tr w:rsidR="000C455F" w:rsidRPr="00D705EE" w14:paraId="01E2CAE8" w14:textId="77777777" w:rsidTr="007F7BB2">
        <w:trPr>
          <w:trHeight w:val="454"/>
        </w:trPr>
        <w:tc>
          <w:tcPr>
            <w:tcW w:w="3289" w:type="dxa"/>
            <w:vMerge w:val="restart"/>
            <w:vAlign w:val="center"/>
          </w:tcPr>
          <w:p w14:paraId="368E5176" w14:textId="77777777" w:rsidR="000C455F" w:rsidRPr="00D705EE" w:rsidRDefault="000C455F" w:rsidP="007F7BB2">
            <w:pPr>
              <w:jc w:val="center"/>
              <w:rPr>
                <w:rFonts w:asciiTheme="majorEastAsia" w:eastAsiaTheme="majorEastAsia" w:hAnsiTheme="majorEastAsia"/>
                <w:b/>
                <w:color w:val="FF66FF"/>
              </w:rPr>
            </w:pPr>
            <w:sdt>
              <w:sdtPr>
                <w:rPr>
                  <w:rFonts w:asciiTheme="majorEastAsia" w:eastAsiaTheme="majorEastAsia" w:hAnsiTheme="majorEastAsia"/>
                </w:rPr>
                <w:tag w:val="goog_rdk_60"/>
                <w:id w:val="1171534773"/>
              </w:sdtPr>
              <w:sdtContent>
                <w:r w:rsidRPr="00D705EE">
                  <w:rPr>
                    <w:rFonts w:asciiTheme="majorEastAsia" w:eastAsiaTheme="majorEastAsia" w:hAnsiTheme="majorEastAsia" w:cs="Gungsuh"/>
                    <w:b/>
                  </w:rPr>
                  <w:t>學習進步</w:t>
                </w:r>
                <w:r w:rsidRPr="00D705EE">
                  <w:rPr>
                    <w:rFonts w:asciiTheme="majorEastAsia" w:eastAsiaTheme="majorEastAsia" w:hAnsiTheme="majorEastAsia" w:cs="新細明體" w:hint="eastAsia"/>
                    <w:b/>
                  </w:rPr>
                  <w:t>獎</w:t>
                </w:r>
              </w:sdtContent>
            </w:sdt>
          </w:p>
          <w:p w14:paraId="0CD7FF9A" w14:textId="77777777" w:rsidR="000C455F" w:rsidRPr="00D705EE" w:rsidRDefault="000C455F" w:rsidP="007F7BB2">
            <w:pPr>
              <w:jc w:val="center"/>
              <w:rPr>
                <w:rFonts w:asciiTheme="majorEastAsia" w:eastAsiaTheme="majorEastAsia" w:hAnsiTheme="majorEastAsia"/>
                <w:color w:val="FF66FF"/>
                <w:sz w:val="22"/>
                <w:szCs w:val="22"/>
              </w:rPr>
            </w:pPr>
            <w:r w:rsidRPr="00D705EE">
              <w:rPr>
                <w:rFonts w:asciiTheme="majorEastAsia" w:eastAsiaTheme="majorEastAsia" w:hAnsiTheme="majorEastAsia"/>
                <w:b/>
                <w:color w:val="333333"/>
              </w:rPr>
              <w:t>Learning Progress Award</w:t>
            </w:r>
          </w:p>
        </w:tc>
        <w:tc>
          <w:tcPr>
            <w:tcW w:w="1275" w:type="dxa"/>
            <w:vAlign w:val="center"/>
          </w:tcPr>
          <w:p w14:paraId="5575615B" w14:textId="77777777" w:rsidR="000C455F" w:rsidRPr="00D705EE" w:rsidRDefault="000C455F" w:rsidP="007F7BB2">
            <w:pPr>
              <w:jc w:val="center"/>
              <w:rPr>
                <w:rFonts w:asciiTheme="majorEastAsia" w:eastAsiaTheme="majorEastAsia" w:hAnsiTheme="majorEastAsia"/>
                <w:sz w:val="22"/>
                <w:szCs w:val="22"/>
              </w:rPr>
            </w:pPr>
            <w:r w:rsidRPr="00D705EE">
              <w:rPr>
                <w:rFonts w:asciiTheme="majorEastAsia" w:eastAsiaTheme="majorEastAsia" w:hAnsiTheme="majorEastAsia"/>
                <w:sz w:val="22"/>
                <w:szCs w:val="22"/>
              </w:rPr>
              <w:t>S</w:t>
            </w:r>
          </w:p>
        </w:tc>
        <w:tc>
          <w:tcPr>
            <w:tcW w:w="3828" w:type="dxa"/>
            <w:vAlign w:val="center"/>
          </w:tcPr>
          <w:p w14:paraId="1324B28F" w14:textId="77777777" w:rsidR="000C455F" w:rsidRPr="00D705EE" w:rsidRDefault="000C455F" w:rsidP="007F7BB2">
            <w:pPr>
              <w:jc w:val="center"/>
              <w:rPr>
                <w:rFonts w:asciiTheme="majorEastAsia" w:eastAsiaTheme="majorEastAsia" w:hAnsiTheme="majorEastAsia"/>
                <w:color w:val="FF0000"/>
                <w:sz w:val="22"/>
                <w:szCs w:val="22"/>
              </w:rPr>
            </w:pPr>
            <w:sdt>
              <w:sdtPr>
                <w:rPr>
                  <w:rFonts w:asciiTheme="majorEastAsia" w:eastAsiaTheme="majorEastAsia" w:hAnsiTheme="majorEastAsia"/>
                </w:rPr>
                <w:tag w:val="goog_rdk_61"/>
                <w:id w:val="-407541717"/>
              </w:sdtPr>
              <w:sdtContent>
                <w:r w:rsidRPr="00D705EE">
                  <w:rPr>
                    <w:rFonts w:asciiTheme="majorEastAsia" w:eastAsiaTheme="majorEastAsia" w:hAnsiTheme="majorEastAsia" w:cs="Gungsuh"/>
                    <w:sz w:val="22"/>
                    <w:szCs w:val="22"/>
                  </w:rPr>
                  <w:t>凌焯珩Ling Cheuk Hing</w:t>
                </w:r>
              </w:sdtContent>
            </w:sdt>
          </w:p>
        </w:tc>
      </w:tr>
      <w:tr w:rsidR="000C455F" w:rsidRPr="00D705EE" w14:paraId="1B84B246" w14:textId="77777777" w:rsidTr="007F7BB2">
        <w:trPr>
          <w:trHeight w:val="454"/>
        </w:trPr>
        <w:tc>
          <w:tcPr>
            <w:tcW w:w="3289" w:type="dxa"/>
            <w:vMerge/>
            <w:vAlign w:val="center"/>
          </w:tcPr>
          <w:p w14:paraId="748EC72C" w14:textId="77777777" w:rsidR="000C455F" w:rsidRPr="00D705EE" w:rsidRDefault="000C455F" w:rsidP="007F7BB2">
            <w:pPr>
              <w:pBdr>
                <w:top w:val="nil"/>
                <w:left w:val="nil"/>
                <w:bottom w:val="nil"/>
                <w:right w:val="nil"/>
                <w:between w:val="nil"/>
              </w:pBdr>
              <w:spacing w:line="276" w:lineRule="auto"/>
              <w:rPr>
                <w:rFonts w:asciiTheme="majorEastAsia" w:eastAsiaTheme="majorEastAsia" w:hAnsiTheme="majorEastAsia"/>
                <w:color w:val="FF0000"/>
                <w:sz w:val="22"/>
                <w:szCs w:val="22"/>
              </w:rPr>
            </w:pPr>
          </w:p>
        </w:tc>
        <w:tc>
          <w:tcPr>
            <w:tcW w:w="1275" w:type="dxa"/>
            <w:vAlign w:val="center"/>
          </w:tcPr>
          <w:p w14:paraId="247BD93A" w14:textId="77777777" w:rsidR="000C455F" w:rsidRPr="00D705EE" w:rsidRDefault="000C455F" w:rsidP="007F7BB2">
            <w:pPr>
              <w:jc w:val="center"/>
              <w:rPr>
                <w:rFonts w:asciiTheme="majorEastAsia" w:eastAsiaTheme="majorEastAsia" w:hAnsiTheme="majorEastAsia"/>
                <w:sz w:val="22"/>
                <w:szCs w:val="22"/>
              </w:rPr>
            </w:pPr>
            <w:r w:rsidRPr="00D705EE">
              <w:rPr>
                <w:rFonts w:asciiTheme="majorEastAsia" w:eastAsiaTheme="majorEastAsia" w:hAnsiTheme="majorEastAsia"/>
                <w:sz w:val="22"/>
                <w:szCs w:val="22"/>
              </w:rPr>
              <w:t>A</w:t>
            </w:r>
          </w:p>
        </w:tc>
        <w:tc>
          <w:tcPr>
            <w:tcW w:w="3828" w:type="dxa"/>
            <w:vAlign w:val="center"/>
          </w:tcPr>
          <w:p w14:paraId="3E494263" w14:textId="77777777" w:rsidR="000C455F" w:rsidRPr="00D705EE" w:rsidRDefault="000C455F" w:rsidP="007F7BB2">
            <w:pPr>
              <w:widowControl/>
              <w:jc w:val="center"/>
              <w:rPr>
                <w:rFonts w:asciiTheme="majorEastAsia" w:eastAsiaTheme="majorEastAsia" w:hAnsiTheme="majorEastAsia"/>
                <w:color w:val="FF0000"/>
                <w:sz w:val="22"/>
                <w:szCs w:val="22"/>
              </w:rPr>
            </w:pPr>
            <w:sdt>
              <w:sdtPr>
                <w:rPr>
                  <w:rFonts w:asciiTheme="majorEastAsia" w:eastAsiaTheme="majorEastAsia" w:hAnsiTheme="majorEastAsia"/>
                </w:rPr>
                <w:tag w:val="goog_rdk_62"/>
                <w:id w:val="-1685662029"/>
              </w:sdtPr>
              <w:sdtContent>
                <w:r w:rsidRPr="00D705EE">
                  <w:rPr>
                    <w:rFonts w:asciiTheme="majorEastAsia" w:eastAsiaTheme="majorEastAsia" w:hAnsiTheme="majorEastAsia" w:cs="Gungsuh"/>
                    <w:sz w:val="22"/>
                    <w:szCs w:val="22"/>
                  </w:rPr>
                  <w:t>李</w:t>
                </w:r>
                <w:proofErr w:type="gramStart"/>
                <w:r w:rsidRPr="00D705EE">
                  <w:rPr>
                    <w:rFonts w:asciiTheme="majorEastAsia" w:eastAsiaTheme="majorEastAsia" w:hAnsiTheme="majorEastAsia" w:cs="Gungsuh"/>
                    <w:sz w:val="22"/>
                    <w:szCs w:val="22"/>
                  </w:rPr>
                  <w:t>澔</w:t>
                </w:r>
                <w:proofErr w:type="gramEnd"/>
                <w:r w:rsidRPr="00D705EE">
                  <w:rPr>
                    <w:rFonts w:asciiTheme="majorEastAsia" w:eastAsiaTheme="majorEastAsia" w:hAnsiTheme="majorEastAsia" w:cs="Gungsuh"/>
                    <w:sz w:val="22"/>
                    <w:szCs w:val="22"/>
                  </w:rPr>
                  <w:t xml:space="preserve">權Lee Ho </w:t>
                </w:r>
                <w:proofErr w:type="spellStart"/>
                <w:r w:rsidRPr="00D705EE">
                  <w:rPr>
                    <w:rFonts w:asciiTheme="majorEastAsia" w:eastAsiaTheme="majorEastAsia" w:hAnsiTheme="majorEastAsia" w:cs="Gungsuh"/>
                    <w:sz w:val="22"/>
                    <w:szCs w:val="22"/>
                  </w:rPr>
                  <w:t>Kuen</w:t>
                </w:r>
                <w:proofErr w:type="spellEnd"/>
              </w:sdtContent>
            </w:sdt>
            <w:r w:rsidRPr="00D705EE">
              <w:rPr>
                <w:rFonts w:asciiTheme="majorEastAsia" w:eastAsiaTheme="majorEastAsia" w:hAnsiTheme="majorEastAsia"/>
                <w:color w:val="FF0000"/>
                <w:sz w:val="22"/>
                <w:szCs w:val="22"/>
              </w:rPr>
              <w:t xml:space="preserve"> </w:t>
            </w:r>
          </w:p>
        </w:tc>
      </w:tr>
      <w:tr w:rsidR="000C455F" w:rsidRPr="00D705EE" w14:paraId="55B3E293" w14:textId="77777777" w:rsidTr="007F7BB2">
        <w:trPr>
          <w:trHeight w:val="454"/>
        </w:trPr>
        <w:tc>
          <w:tcPr>
            <w:tcW w:w="3289" w:type="dxa"/>
            <w:vMerge/>
            <w:vAlign w:val="center"/>
          </w:tcPr>
          <w:p w14:paraId="4CB7E6E5" w14:textId="77777777" w:rsidR="000C455F" w:rsidRPr="00D705EE" w:rsidRDefault="000C455F" w:rsidP="007F7BB2">
            <w:pPr>
              <w:pBdr>
                <w:top w:val="nil"/>
                <w:left w:val="nil"/>
                <w:bottom w:val="nil"/>
                <w:right w:val="nil"/>
                <w:between w:val="nil"/>
              </w:pBdr>
              <w:spacing w:line="276" w:lineRule="auto"/>
              <w:rPr>
                <w:rFonts w:asciiTheme="majorEastAsia" w:eastAsiaTheme="majorEastAsia" w:hAnsiTheme="majorEastAsia"/>
                <w:color w:val="FF0000"/>
                <w:sz w:val="22"/>
                <w:szCs w:val="22"/>
              </w:rPr>
            </w:pPr>
          </w:p>
        </w:tc>
        <w:tc>
          <w:tcPr>
            <w:tcW w:w="1275" w:type="dxa"/>
            <w:vAlign w:val="center"/>
          </w:tcPr>
          <w:p w14:paraId="4621B343" w14:textId="77777777" w:rsidR="000C455F" w:rsidRPr="00D705EE" w:rsidRDefault="000C455F" w:rsidP="007F7BB2">
            <w:pPr>
              <w:jc w:val="center"/>
              <w:rPr>
                <w:rFonts w:asciiTheme="majorEastAsia" w:eastAsiaTheme="majorEastAsia" w:hAnsiTheme="majorEastAsia"/>
                <w:sz w:val="22"/>
                <w:szCs w:val="22"/>
              </w:rPr>
            </w:pPr>
            <w:r w:rsidRPr="00D705EE">
              <w:rPr>
                <w:rFonts w:asciiTheme="majorEastAsia" w:eastAsiaTheme="majorEastAsia" w:hAnsiTheme="majorEastAsia"/>
                <w:sz w:val="22"/>
                <w:szCs w:val="22"/>
              </w:rPr>
              <w:t>B</w:t>
            </w:r>
          </w:p>
        </w:tc>
        <w:tc>
          <w:tcPr>
            <w:tcW w:w="3828" w:type="dxa"/>
            <w:vAlign w:val="center"/>
          </w:tcPr>
          <w:p w14:paraId="15E6E38A" w14:textId="77777777" w:rsidR="000C455F" w:rsidRPr="00D705EE" w:rsidRDefault="000C455F" w:rsidP="007F7BB2">
            <w:pPr>
              <w:jc w:val="center"/>
              <w:rPr>
                <w:rFonts w:asciiTheme="majorEastAsia" w:eastAsiaTheme="majorEastAsia" w:hAnsiTheme="majorEastAsia"/>
                <w:color w:val="FF0000"/>
                <w:sz w:val="22"/>
                <w:szCs w:val="22"/>
              </w:rPr>
            </w:pPr>
            <w:sdt>
              <w:sdtPr>
                <w:rPr>
                  <w:rFonts w:asciiTheme="majorEastAsia" w:eastAsiaTheme="majorEastAsia" w:hAnsiTheme="majorEastAsia"/>
                </w:rPr>
                <w:tag w:val="goog_rdk_63"/>
                <w:id w:val="-375315721"/>
              </w:sdtPr>
              <w:sdtContent>
                <w:r w:rsidRPr="00D705EE">
                  <w:rPr>
                    <w:rFonts w:asciiTheme="majorEastAsia" w:eastAsiaTheme="majorEastAsia" w:hAnsiTheme="majorEastAsia" w:cs="Gungsuh"/>
                    <w:sz w:val="22"/>
                    <w:szCs w:val="22"/>
                  </w:rPr>
                  <w:t xml:space="preserve">李瑋蓁Li Wai </w:t>
                </w:r>
                <w:proofErr w:type="spellStart"/>
                <w:r w:rsidRPr="00D705EE">
                  <w:rPr>
                    <w:rFonts w:asciiTheme="majorEastAsia" w:eastAsiaTheme="majorEastAsia" w:hAnsiTheme="majorEastAsia" w:cs="Gungsuh"/>
                    <w:sz w:val="22"/>
                    <w:szCs w:val="22"/>
                  </w:rPr>
                  <w:t>Tsun</w:t>
                </w:r>
                <w:proofErr w:type="spellEnd"/>
              </w:sdtContent>
            </w:sdt>
            <w:r w:rsidRPr="00D705EE">
              <w:rPr>
                <w:rFonts w:asciiTheme="majorEastAsia" w:eastAsiaTheme="majorEastAsia" w:hAnsiTheme="majorEastAsia"/>
                <w:color w:val="FF0000"/>
                <w:sz w:val="22"/>
                <w:szCs w:val="22"/>
              </w:rPr>
              <w:t xml:space="preserve"> </w:t>
            </w:r>
          </w:p>
        </w:tc>
      </w:tr>
      <w:tr w:rsidR="000C455F" w:rsidRPr="00D705EE" w14:paraId="67648DDF" w14:textId="77777777" w:rsidTr="007F7BB2">
        <w:trPr>
          <w:trHeight w:val="454"/>
        </w:trPr>
        <w:tc>
          <w:tcPr>
            <w:tcW w:w="3289" w:type="dxa"/>
            <w:vMerge/>
            <w:vAlign w:val="center"/>
          </w:tcPr>
          <w:p w14:paraId="7107F924" w14:textId="77777777" w:rsidR="000C455F" w:rsidRPr="00D705EE" w:rsidRDefault="000C455F" w:rsidP="007F7BB2">
            <w:pPr>
              <w:pBdr>
                <w:top w:val="nil"/>
                <w:left w:val="nil"/>
                <w:bottom w:val="nil"/>
                <w:right w:val="nil"/>
                <w:between w:val="nil"/>
              </w:pBdr>
              <w:spacing w:line="276" w:lineRule="auto"/>
              <w:rPr>
                <w:rFonts w:asciiTheme="majorEastAsia" w:eastAsiaTheme="majorEastAsia" w:hAnsiTheme="majorEastAsia"/>
                <w:color w:val="FF0000"/>
                <w:sz w:val="22"/>
                <w:szCs w:val="22"/>
              </w:rPr>
            </w:pPr>
          </w:p>
        </w:tc>
        <w:tc>
          <w:tcPr>
            <w:tcW w:w="1275" w:type="dxa"/>
            <w:vAlign w:val="center"/>
          </w:tcPr>
          <w:p w14:paraId="59EDCED1" w14:textId="77777777" w:rsidR="000C455F" w:rsidRPr="00D705EE" w:rsidRDefault="000C455F" w:rsidP="007F7BB2">
            <w:pPr>
              <w:jc w:val="center"/>
              <w:rPr>
                <w:rFonts w:asciiTheme="majorEastAsia" w:eastAsiaTheme="majorEastAsia" w:hAnsiTheme="majorEastAsia"/>
                <w:sz w:val="22"/>
                <w:szCs w:val="22"/>
              </w:rPr>
            </w:pPr>
            <w:r w:rsidRPr="00D705EE">
              <w:rPr>
                <w:rFonts w:asciiTheme="majorEastAsia" w:eastAsiaTheme="majorEastAsia" w:hAnsiTheme="majorEastAsia"/>
                <w:sz w:val="22"/>
                <w:szCs w:val="22"/>
              </w:rPr>
              <w:t>C</w:t>
            </w:r>
          </w:p>
        </w:tc>
        <w:tc>
          <w:tcPr>
            <w:tcW w:w="3828" w:type="dxa"/>
            <w:vAlign w:val="center"/>
          </w:tcPr>
          <w:p w14:paraId="132401C5" w14:textId="77777777" w:rsidR="000C455F" w:rsidRPr="00D705EE" w:rsidRDefault="000C455F" w:rsidP="007F7BB2">
            <w:pPr>
              <w:jc w:val="center"/>
              <w:rPr>
                <w:rFonts w:asciiTheme="majorEastAsia" w:eastAsiaTheme="majorEastAsia" w:hAnsiTheme="majorEastAsia"/>
                <w:color w:val="FF0000"/>
                <w:sz w:val="22"/>
                <w:szCs w:val="22"/>
              </w:rPr>
            </w:pPr>
            <w:sdt>
              <w:sdtPr>
                <w:rPr>
                  <w:rFonts w:asciiTheme="majorEastAsia" w:eastAsiaTheme="majorEastAsia" w:hAnsiTheme="majorEastAsia"/>
                </w:rPr>
                <w:tag w:val="goog_rdk_64"/>
                <w:id w:val="-1194303191"/>
              </w:sdtPr>
              <w:sdtContent>
                <w:r w:rsidRPr="00D705EE">
                  <w:rPr>
                    <w:rFonts w:asciiTheme="majorEastAsia" w:eastAsiaTheme="majorEastAsia" w:hAnsiTheme="majorEastAsia" w:cs="Gungsuh"/>
                    <w:sz w:val="22"/>
                    <w:szCs w:val="22"/>
                  </w:rPr>
                  <w:t xml:space="preserve">呂諾摯Lui </w:t>
                </w:r>
                <w:proofErr w:type="spellStart"/>
                <w:r w:rsidRPr="00D705EE">
                  <w:rPr>
                    <w:rFonts w:asciiTheme="majorEastAsia" w:eastAsiaTheme="majorEastAsia" w:hAnsiTheme="majorEastAsia" w:cs="Gungsuh"/>
                    <w:sz w:val="22"/>
                    <w:szCs w:val="22"/>
                  </w:rPr>
                  <w:t>Nok</w:t>
                </w:r>
                <w:proofErr w:type="spellEnd"/>
                <w:r w:rsidRPr="00D705EE">
                  <w:rPr>
                    <w:rFonts w:asciiTheme="majorEastAsia" w:eastAsiaTheme="majorEastAsia" w:hAnsiTheme="majorEastAsia" w:cs="Gungsuh"/>
                    <w:sz w:val="22"/>
                    <w:szCs w:val="22"/>
                  </w:rPr>
                  <w:t xml:space="preserve"> Chi</w:t>
                </w:r>
              </w:sdtContent>
            </w:sdt>
            <w:r w:rsidRPr="00D705EE">
              <w:rPr>
                <w:rFonts w:asciiTheme="majorEastAsia" w:eastAsiaTheme="majorEastAsia" w:hAnsiTheme="majorEastAsia"/>
                <w:color w:val="FF0000"/>
                <w:sz w:val="22"/>
                <w:szCs w:val="22"/>
              </w:rPr>
              <w:t xml:space="preserve"> </w:t>
            </w:r>
          </w:p>
        </w:tc>
      </w:tr>
      <w:tr w:rsidR="000C455F" w:rsidRPr="00D705EE" w14:paraId="7E358787" w14:textId="77777777" w:rsidTr="007F7BB2">
        <w:trPr>
          <w:trHeight w:val="454"/>
        </w:trPr>
        <w:tc>
          <w:tcPr>
            <w:tcW w:w="3289" w:type="dxa"/>
            <w:vMerge/>
            <w:vAlign w:val="center"/>
          </w:tcPr>
          <w:p w14:paraId="17A3A3C4" w14:textId="77777777" w:rsidR="000C455F" w:rsidRPr="00D705EE" w:rsidRDefault="000C455F" w:rsidP="007F7BB2">
            <w:pPr>
              <w:pBdr>
                <w:top w:val="nil"/>
                <w:left w:val="nil"/>
                <w:bottom w:val="nil"/>
                <w:right w:val="nil"/>
                <w:between w:val="nil"/>
              </w:pBdr>
              <w:spacing w:line="276" w:lineRule="auto"/>
              <w:rPr>
                <w:rFonts w:asciiTheme="majorEastAsia" w:eastAsiaTheme="majorEastAsia" w:hAnsiTheme="majorEastAsia"/>
                <w:color w:val="FF0000"/>
                <w:sz w:val="22"/>
                <w:szCs w:val="22"/>
              </w:rPr>
            </w:pPr>
          </w:p>
        </w:tc>
        <w:tc>
          <w:tcPr>
            <w:tcW w:w="1275" w:type="dxa"/>
            <w:vAlign w:val="center"/>
          </w:tcPr>
          <w:p w14:paraId="7BCE646D" w14:textId="77777777" w:rsidR="000C455F" w:rsidRPr="00D705EE" w:rsidRDefault="000C455F" w:rsidP="007F7BB2">
            <w:pPr>
              <w:jc w:val="center"/>
              <w:rPr>
                <w:rFonts w:asciiTheme="majorEastAsia" w:eastAsiaTheme="majorEastAsia" w:hAnsiTheme="majorEastAsia"/>
                <w:sz w:val="22"/>
                <w:szCs w:val="22"/>
              </w:rPr>
            </w:pPr>
            <w:r w:rsidRPr="00D705EE">
              <w:rPr>
                <w:rFonts w:asciiTheme="majorEastAsia" w:eastAsiaTheme="majorEastAsia" w:hAnsiTheme="majorEastAsia"/>
                <w:sz w:val="22"/>
                <w:szCs w:val="22"/>
              </w:rPr>
              <w:t>D</w:t>
            </w:r>
          </w:p>
        </w:tc>
        <w:tc>
          <w:tcPr>
            <w:tcW w:w="3828" w:type="dxa"/>
            <w:vAlign w:val="center"/>
          </w:tcPr>
          <w:p w14:paraId="37EF9BB7" w14:textId="77777777" w:rsidR="000C455F" w:rsidRPr="00D705EE" w:rsidRDefault="000C455F" w:rsidP="007F7BB2">
            <w:pPr>
              <w:jc w:val="center"/>
              <w:rPr>
                <w:rFonts w:asciiTheme="majorEastAsia" w:eastAsiaTheme="majorEastAsia" w:hAnsiTheme="majorEastAsia"/>
                <w:color w:val="FF0000"/>
                <w:sz w:val="22"/>
                <w:szCs w:val="22"/>
              </w:rPr>
            </w:pPr>
            <w:sdt>
              <w:sdtPr>
                <w:rPr>
                  <w:rFonts w:asciiTheme="majorEastAsia" w:eastAsiaTheme="majorEastAsia" w:hAnsiTheme="majorEastAsia"/>
                </w:rPr>
                <w:tag w:val="goog_rdk_65"/>
                <w:id w:val="-1132795663"/>
              </w:sdtPr>
              <w:sdtContent>
                <w:r w:rsidRPr="00D705EE">
                  <w:rPr>
                    <w:rFonts w:asciiTheme="majorEastAsia" w:eastAsiaTheme="majorEastAsia" w:hAnsiTheme="majorEastAsia" w:cs="Gungsuh"/>
                    <w:sz w:val="22"/>
                    <w:szCs w:val="22"/>
                  </w:rPr>
                  <w:t>譚卓</w:t>
                </w:r>
                <w:proofErr w:type="gramStart"/>
                <w:r w:rsidRPr="00D705EE">
                  <w:rPr>
                    <w:rFonts w:asciiTheme="majorEastAsia" w:eastAsiaTheme="majorEastAsia" w:hAnsiTheme="majorEastAsia" w:cs="Gungsuh"/>
                    <w:sz w:val="22"/>
                    <w:szCs w:val="22"/>
                  </w:rPr>
                  <w:t>旻</w:t>
                </w:r>
                <w:proofErr w:type="gramEnd"/>
                <w:r w:rsidRPr="00D705EE">
                  <w:rPr>
                    <w:rFonts w:asciiTheme="majorEastAsia" w:eastAsiaTheme="majorEastAsia" w:hAnsiTheme="majorEastAsia" w:cs="Gungsuh"/>
                    <w:sz w:val="22"/>
                    <w:szCs w:val="22"/>
                  </w:rPr>
                  <w:t>Tam Cheuk Man</w:t>
                </w:r>
              </w:sdtContent>
            </w:sdt>
            <w:r w:rsidRPr="00D705EE">
              <w:rPr>
                <w:rFonts w:asciiTheme="majorEastAsia" w:eastAsiaTheme="majorEastAsia" w:hAnsiTheme="majorEastAsia"/>
                <w:color w:val="FF0000"/>
                <w:sz w:val="22"/>
                <w:szCs w:val="22"/>
              </w:rPr>
              <w:t xml:space="preserve"> </w:t>
            </w:r>
          </w:p>
        </w:tc>
      </w:tr>
      <w:tr w:rsidR="000C455F" w:rsidRPr="00D705EE" w14:paraId="55593C87" w14:textId="77777777" w:rsidTr="007F7BB2">
        <w:trPr>
          <w:trHeight w:val="454"/>
        </w:trPr>
        <w:tc>
          <w:tcPr>
            <w:tcW w:w="3289" w:type="dxa"/>
            <w:vMerge/>
            <w:vAlign w:val="center"/>
          </w:tcPr>
          <w:p w14:paraId="669D5441" w14:textId="77777777" w:rsidR="000C455F" w:rsidRPr="00D705EE" w:rsidRDefault="000C455F" w:rsidP="007F7BB2">
            <w:pPr>
              <w:pBdr>
                <w:top w:val="nil"/>
                <w:left w:val="nil"/>
                <w:bottom w:val="nil"/>
                <w:right w:val="nil"/>
                <w:between w:val="nil"/>
              </w:pBdr>
              <w:spacing w:line="276" w:lineRule="auto"/>
              <w:rPr>
                <w:rFonts w:asciiTheme="majorEastAsia" w:eastAsiaTheme="majorEastAsia" w:hAnsiTheme="majorEastAsia"/>
                <w:color w:val="FF0000"/>
                <w:sz w:val="22"/>
                <w:szCs w:val="22"/>
              </w:rPr>
            </w:pPr>
          </w:p>
        </w:tc>
        <w:tc>
          <w:tcPr>
            <w:tcW w:w="1275" w:type="dxa"/>
            <w:vAlign w:val="center"/>
          </w:tcPr>
          <w:p w14:paraId="3CB63886" w14:textId="77777777" w:rsidR="000C455F" w:rsidRPr="00D705EE" w:rsidRDefault="000C455F" w:rsidP="007F7BB2">
            <w:pPr>
              <w:jc w:val="center"/>
              <w:rPr>
                <w:rFonts w:asciiTheme="majorEastAsia" w:eastAsiaTheme="majorEastAsia" w:hAnsiTheme="majorEastAsia"/>
                <w:sz w:val="22"/>
                <w:szCs w:val="22"/>
              </w:rPr>
            </w:pPr>
            <w:r w:rsidRPr="00D705EE">
              <w:rPr>
                <w:rFonts w:asciiTheme="majorEastAsia" w:eastAsiaTheme="majorEastAsia" w:hAnsiTheme="majorEastAsia"/>
                <w:sz w:val="22"/>
                <w:szCs w:val="22"/>
              </w:rPr>
              <w:t>E</w:t>
            </w:r>
          </w:p>
        </w:tc>
        <w:tc>
          <w:tcPr>
            <w:tcW w:w="3828" w:type="dxa"/>
            <w:vAlign w:val="center"/>
          </w:tcPr>
          <w:p w14:paraId="35A350A3" w14:textId="77777777" w:rsidR="000C455F" w:rsidRPr="00D705EE" w:rsidRDefault="000C455F" w:rsidP="007F7BB2">
            <w:pPr>
              <w:jc w:val="center"/>
              <w:rPr>
                <w:rFonts w:asciiTheme="majorEastAsia" w:eastAsiaTheme="majorEastAsia" w:hAnsiTheme="majorEastAsia"/>
                <w:color w:val="FF0000"/>
                <w:sz w:val="22"/>
                <w:szCs w:val="22"/>
              </w:rPr>
            </w:pPr>
            <w:sdt>
              <w:sdtPr>
                <w:rPr>
                  <w:rFonts w:asciiTheme="majorEastAsia" w:eastAsiaTheme="majorEastAsia" w:hAnsiTheme="majorEastAsia"/>
                </w:rPr>
                <w:tag w:val="goog_rdk_66"/>
                <w:id w:val="-536584825"/>
              </w:sdtPr>
              <w:sdtContent>
                <w:proofErr w:type="gramStart"/>
                <w:r w:rsidRPr="00D705EE">
                  <w:rPr>
                    <w:rFonts w:asciiTheme="majorEastAsia" w:eastAsiaTheme="majorEastAsia" w:hAnsiTheme="majorEastAsia" w:cs="Gungsuh"/>
                    <w:sz w:val="22"/>
                    <w:szCs w:val="22"/>
                  </w:rPr>
                  <w:t>莊臣伸</w:t>
                </w:r>
                <w:proofErr w:type="gramEnd"/>
                <w:r w:rsidRPr="00D705EE">
                  <w:rPr>
                    <w:rFonts w:asciiTheme="majorEastAsia" w:eastAsiaTheme="majorEastAsia" w:hAnsiTheme="majorEastAsia" w:cs="Gungsuh"/>
                    <w:sz w:val="22"/>
                    <w:szCs w:val="22"/>
                  </w:rPr>
                  <w:t>Johnson Shin Edward</w:t>
                </w:r>
              </w:sdtContent>
            </w:sdt>
            <w:r w:rsidRPr="00D705EE">
              <w:rPr>
                <w:rFonts w:asciiTheme="majorEastAsia" w:eastAsiaTheme="majorEastAsia" w:hAnsiTheme="majorEastAsia"/>
                <w:color w:val="FF0000"/>
                <w:sz w:val="22"/>
                <w:szCs w:val="22"/>
              </w:rPr>
              <w:t xml:space="preserve"> </w:t>
            </w:r>
          </w:p>
        </w:tc>
      </w:tr>
      <w:tr w:rsidR="000C455F" w:rsidRPr="00D705EE" w14:paraId="4EA13281" w14:textId="77777777" w:rsidTr="007F7BB2">
        <w:trPr>
          <w:trHeight w:val="454"/>
        </w:trPr>
        <w:tc>
          <w:tcPr>
            <w:tcW w:w="3289" w:type="dxa"/>
            <w:vMerge/>
            <w:vAlign w:val="center"/>
          </w:tcPr>
          <w:p w14:paraId="5B73F38A" w14:textId="77777777" w:rsidR="000C455F" w:rsidRPr="00D705EE" w:rsidRDefault="000C455F" w:rsidP="007F7BB2">
            <w:pPr>
              <w:pBdr>
                <w:top w:val="nil"/>
                <w:left w:val="nil"/>
                <w:bottom w:val="nil"/>
                <w:right w:val="nil"/>
                <w:between w:val="nil"/>
              </w:pBdr>
              <w:spacing w:line="276" w:lineRule="auto"/>
              <w:rPr>
                <w:rFonts w:asciiTheme="majorEastAsia" w:eastAsiaTheme="majorEastAsia" w:hAnsiTheme="majorEastAsia"/>
                <w:color w:val="FF0000"/>
                <w:sz w:val="22"/>
                <w:szCs w:val="22"/>
              </w:rPr>
            </w:pPr>
          </w:p>
        </w:tc>
        <w:tc>
          <w:tcPr>
            <w:tcW w:w="1275" w:type="dxa"/>
            <w:vAlign w:val="center"/>
          </w:tcPr>
          <w:p w14:paraId="0A52CF93" w14:textId="77777777" w:rsidR="000C455F" w:rsidRPr="00D705EE" w:rsidRDefault="000C455F" w:rsidP="007F7BB2">
            <w:pPr>
              <w:jc w:val="center"/>
              <w:rPr>
                <w:rFonts w:asciiTheme="majorEastAsia" w:eastAsiaTheme="majorEastAsia" w:hAnsiTheme="majorEastAsia"/>
                <w:sz w:val="22"/>
                <w:szCs w:val="22"/>
              </w:rPr>
            </w:pPr>
            <w:r w:rsidRPr="00D705EE">
              <w:rPr>
                <w:rFonts w:asciiTheme="majorEastAsia" w:eastAsiaTheme="majorEastAsia" w:hAnsiTheme="majorEastAsia"/>
                <w:sz w:val="22"/>
                <w:szCs w:val="22"/>
              </w:rPr>
              <w:t>F</w:t>
            </w:r>
          </w:p>
        </w:tc>
        <w:tc>
          <w:tcPr>
            <w:tcW w:w="3828" w:type="dxa"/>
            <w:vAlign w:val="center"/>
          </w:tcPr>
          <w:p w14:paraId="25F1F719" w14:textId="77777777" w:rsidR="000C455F" w:rsidRPr="00D705EE" w:rsidRDefault="000C455F" w:rsidP="007F7BB2">
            <w:pPr>
              <w:jc w:val="center"/>
              <w:rPr>
                <w:rFonts w:asciiTheme="majorEastAsia" w:eastAsiaTheme="majorEastAsia" w:hAnsiTheme="majorEastAsia"/>
                <w:color w:val="FF0000"/>
                <w:sz w:val="22"/>
                <w:szCs w:val="22"/>
              </w:rPr>
            </w:pPr>
            <w:sdt>
              <w:sdtPr>
                <w:rPr>
                  <w:rFonts w:asciiTheme="majorEastAsia" w:eastAsiaTheme="majorEastAsia" w:hAnsiTheme="majorEastAsia"/>
                </w:rPr>
                <w:tag w:val="goog_rdk_67"/>
                <w:id w:val="1628039338"/>
              </w:sdtPr>
              <w:sdtContent>
                <w:proofErr w:type="gramStart"/>
                <w:r w:rsidRPr="00D705EE">
                  <w:rPr>
                    <w:rFonts w:asciiTheme="majorEastAsia" w:eastAsiaTheme="majorEastAsia" w:hAnsiTheme="majorEastAsia" w:cs="Gungsuh"/>
                    <w:sz w:val="22"/>
                    <w:szCs w:val="22"/>
                  </w:rPr>
                  <w:t>練己然</w:t>
                </w:r>
                <w:proofErr w:type="gramEnd"/>
                <w:r w:rsidRPr="00D705EE">
                  <w:rPr>
                    <w:rFonts w:asciiTheme="majorEastAsia" w:eastAsiaTheme="majorEastAsia" w:hAnsiTheme="majorEastAsia" w:cs="Gungsuh"/>
                    <w:sz w:val="22"/>
                    <w:szCs w:val="22"/>
                  </w:rPr>
                  <w:t>Lin Kei Yin</w:t>
                </w:r>
              </w:sdtContent>
            </w:sdt>
            <w:r w:rsidRPr="00D705EE">
              <w:rPr>
                <w:rFonts w:asciiTheme="majorEastAsia" w:eastAsiaTheme="majorEastAsia" w:hAnsiTheme="majorEastAsia"/>
                <w:color w:val="FF0000"/>
                <w:sz w:val="22"/>
                <w:szCs w:val="22"/>
              </w:rPr>
              <w:t xml:space="preserve"> </w:t>
            </w:r>
          </w:p>
        </w:tc>
      </w:tr>
      <w:tr w:rsidR="000C455F" w:rsidRPr="00D705EE" w14:paraId="42168FCC" w14:textId="77777777" w:rsidTr="007F7BB2">
        <w:trPr>
          <w:trHeight w:val="454"/>
        </w:trPr>
        <w:tc>
          <w:tcPr>
            <w:tcW w:w="3289" w:type="dxa"/>
            <w:vMerge/>
            <w:vAlign w:val="center"/>
          </w:tcPr>
          <w:p w14:paraId="191B5017" w14:textId="77777777" w:rsidR="000C455F" w:rsidRPr="00D705EE" w:rsidRDefault="000C455F" w:rsidP="007F7BB2">
            <w:pPr>
              <w:pBdr>
                <w:top w:val="nil"/>
                <w:left w:val="nil"/>
                <w:bottom w:val="nil"/>
                <w:right w:val="nil"/>
                <w:between w:val="nil"/>
              </w:pBdr>
              <w:spacing w:line="276" w:lineRule="auto"/>
              <w:rPr>
                <w:rFonts w:asciiTheme="majorEastAsia" w:eastAsiaTheme="majorEastAsia" w:hAnsiTheme="majorEastAsia"/>
                <w:color w:val="FF0000"/>
                <w:sz w:val="22"/>
                <w:szCs w:val="22"/>
              </w:rPr>
            </w:pPr>
          </w:p>
        </w:tc>
        <w:tc>
          <w:tcPr>
            <w:tcW w:w="1275" w:type="dxa"/>
            <w:vAlign w:val="center"/>
          </w:tcPr>
          <w:p w14:paraId="47DC31EF" w14:textId="77777777" w:rsidR="000C455F" w:rsidRPr="00D705EE" w:rsidRDefault="000C455F" w:rsidP="007F7BB2">
            <w:pPr>
              <w:jc w:val="center"/>
              <w:rPr>
                <w:rFonts w:asciiTheme="majorEastAsia" w:eastAsiaTheme="majorEastAsia" w:hAnsiTheme="majorEastAsia"/>
                <w:sz w:val="22"/>
                <w:szCs w:val="22"/>
              </w:rPr>
            </w:pPr>
            <w:r w:rsidRPr="00D705EE">
              <w:rPr>
                <w:rFonts w:asciiTheme="majorEastAsia" w:eastAsiaTheme="majorEastAsia" w:hAnsiTheme="majorEastAsia"/>
                <w:sz w:val="22"/>
                <w:szCs w:val="22"/>
              </w:rPr>
              <w:t>G</w:t>
            </w:r>
          </w:p>
        </w:tc>
        <w:tc>
          <w:tcPr>
            <w:tcW w:w="3828" w:type="dxa"/>
            <w:vAlign w:val="center"/>
          </w:tcPr>
          <w:p w14:paraId="657484C6" w14:textId="77777777" w:rsidR="000C455F" w:rsidRPr="00D705EE" w:rsidRDefault="000C455F" w:rsidP="007F7BB2">
            <w:pPr>
              <w:jc w:val="center"/>
              <w:rPr>
                <w:rFonts w:asciiTheme="majorEastAsia" w:eastAsiaTheme="majorEastAsia" w:hAnsiTheme="majorEastAsia"/>
                <w:color w:val="FF0000"/>
                <w:sz w:val="22"/>
                <w:szCs w:val="22"/>
              </w:rPr>
            </w:pPr>
            <w:sdt>
              <w:sdtPr>
                <w:rPr>
                  <w:rFonts w:asciiTheme="majorEastAsia" w:eastAsiaTheme="majorEastAsia" w:hAnsiTheme="majorEastAsia"/>
                </w:rPr>
                <w:tag w:val="goog_rdk_68"/>
                <w:id w:val="792329735"/>
              </w:sdtPr>
              <w:sdtContent>
                <w:proofErr w:type="gramStart"/>
                <w:r w:rsidRPr="00D705EE">
                  <w:rPr>
                    <w:rFonts w:asciiTheme="majorEastAsia" w:eastAsiaTheme="majorEastAsia" w:hAnsiTheme="majorEastAsia" w:cs="Gungsuh"/>
                    <w:sz w:val="22"/>
                    <w:szCs w:val="22"/>
                  </w:rPr>
                  <w:t>張心悅</w:t>
                </w:r>
                <w:proofErr w:type="gramEnd"/>
                <w:r w:rsidRPr="00D705EE">
                  <w:rPr>
                    <w:rFonts w:asciiTheme="majorEastAsia" w:eastAsiaTheme="majorEastAsia" w:hAnsiTheme="majorEastAsia" w:cs="Gungsuh"/>
                    <w:sz w:val="22"/>
                    <w:szCs w:val="22"/>
                  </w:rPr>
                  <w:t xml:space="preserve">Cheung Sum </w:t>
                </w:r>
                <w:proofErr w:type="spellStart"/>
                <w:r w:rsidRPr="00D705EE">
                  <w:rPr>
                    <w:rFonts w:asciiTheme="majorEastAsia" w:eastAsiaTheme="majorEastAsia" w:hAnsiTheme="majorEastAsia" w:cs="Gungsuh"/>
                    <w:sz w:val="22"/>
                    <w:szCs w:val="22"/>
                  </w:rPr>
                  <w:t>Yuet</w:t>
                </w:r>
                <w:proofErr w:type="spellEnd"/>
              </w:sdtContent>
            </w:sdt>
            <w:r w:rsidRPr="00D705EE">
              <w:rPr>
                <w:rFonts w:asciiTheme="majorEastAsia" w:eastAsiaTheme="majorEastAsia" w:hAnsiTheme="majorEastAsia"/>
                <w:color w:val="FF0000"/>
                <w:sz w:val="22"/>
                <w:szCs w:val="22"/>
              </w:rPr>
              <w:t xml:space="preserve"> </w:t>
            </w:r>
          </w:p>
        </w:tc>
      </w:tr>
      <w:tr w:rsidR="000C455F" w:rsidRPr="00D705EE" w14:paraId="7F6EFA18" w14:textId="77777777" w:rsidTr="007F7BB2">
        <w:trPr>
          <w:trHeight w:val="454"/>
        </w:trPr>
        <w:tc>
          <w:tcPr>
            <w:tcW w:w="3289" w:type="dxa"/>
            <w:vMerge w:val="restart"/>
            <w:vAlign w:val="center"/>
          </w:tcPr>
          <w:p w14:paraId="76976637" w14:textId="77777777" w:rsidR="000C455F" w:rsidRPr="00D705EE" w:rsidRDefault="000C455F" w:rsidP="007F7BB2">
            <w:pPr>
              <w:jc w:val="center"/>
              <w:rPr>
                <w:rFonts w:asciiTheme="majorEastAsia" w:eastAsiaTheme="majorEastAsia" w:hAnsiTheme="majorEastAsia"/>
                <w:b/>
              </w:rPr>
            </w:pPr>
            <w:sdt>
              <w:sdtPr>
                <w:rPr>
                  <w:rFonts w:asciiTheme="majorEastAsia" w:eastAsiaTheme="majorEastAsia" w:hAnsiTheme="majorEastAsia"/>
                </w:rPr>
                <w:tag w:val="goog_rdk_69"/>
                <w:id w:val="-847242793"/>
              </w:sdtPr>
              <w:sdtContent>
                <w:r w:rsidRPr="00D705EE">
                  <w:rPr>
                    <w:rFonts w:asciiTheme="majorEastAsia" w:eastAsiaTheme="majorEastAsia" w:hAnsiTheme="majorEastAsia" w:cs="Gungsuh"/>
                    <w:b/>
                  </w:rPr>
                  <w:t>品行進步</w:t>
                </w:r>
                <w:r w:rsidRPr="00D705EE">
                  <w:rPr>
                    <w:rFonts w:asciiTheme="majorEastAsia" w:eastAsiaTheme="majorEastAsia" w:hAnsiTheme="majorEastAsia" w:cs="新細明體" w:hint="eastAsia"/>
                    <w:b/>
                  </w:rPr>
                  <w:t>獎</w:t>
                </w:r>
              </w:sdtContent>
            </w:sdt>
          </w:p>
          <w:p w14:paraId="29393568" w14:textId="77777777" w:rsidR="000C455F" w:rsidRPr="00D705EE" w:rsidRDefault="000C455F" w:rsidP="007F7BB2">
            <w:pPr>
              <w:jc w:val="center"/>
              <w:rPr>
                <w:rFonts w:asciiTheme="majorEastAsia" w:eastAsiaTheme="majorEastAsia" w:hAnsiTheme="majorEastAsia"/>
                <w:b/>
              </w:rPr>
            </w:pPr>
            <w:r w:rsidRPr="00D705EE">
              <w:rPr>
                <w:rFonts w:asciiTheme="majorEastAsia" w:eastAsiaTheme="majorEastAsia" w:hAnsiTheme="majorEastAsia"/>
                <w:b/>
              </w:rPr>
              <w:t>Conduct Progress Award</w:t>
            </w:r>
          </w:p>
          <w:p w14:paraId="12C2A024" w14:textId="77777777" w:rsidR="000C455F" w:rsidRPr="00D705EE" w:rsidRDefault="000C455F" w:rsidP="007F7BB2">
            <w:pPr>
              <w:jc w:val="center"/>
              <w:rPr>
                <w:rFonts w:asciiTheme="majorEastAsia" w:eastAsiaTheme="majorEastAsia" w:hAnsiTheme="majorEastAsia"/>
                <w:color w:val="FF66FF"/>
                <w:sz w:val="22"/>
                <w:szCs w:val="22"/>
              </w:rPr>
            </w:pPr>
          </w:p>
        </w:tc>
        <w:tc>
          <w:tcPr>
            <w:tcW w:w="1275" w:type="dxa"/>
            <w:vAlign w:val="center"/>
          </w:tcPr>
          <w:p w14:paraId="4F8631E2" w14:textId="77777777" w:rsidR="000C455F" w:rsidRPr="00D705EE" w:rsidRDefault="000C455F" w:rsidP="007F7BB2">
            <w:pPr>
              <w:jc w:val="center"/>
              <w:rPr>
                <w:rFonts w:asciiTheme="majorEastAsia" w:eastAsiaTheme="majorEastAsia" w:hAnsiTheme="majorEastAsia"/>
                <w:sz w:val="22"/>
                <w:szCs w:val="22"/>
              </w:rPr>
            </w:pPr>
            <w:r w:rsidRPr="00D705EE">
              <w:rPr>
                <w:rFonts w:asciiTheme="majorEastAsia" w:eastAsiaTheme="majorEastAsia" w:hAnsiTheme="majorEastAsia"/>
                <w:sz w:val="22"/>
                <w:szCs w:val="22"/>
              </w:rPr>
              <w:t>S</w:t>
            </w:r>
          </w:p>
        </w:tc>
        <w:tc>
          <w:tcPr>
            <w:tcW w:w="3828" w:type="dxa"/>
            <w:vAlign w:val="center"/>
          </w:tcPr>
          <w:p w14:paraId="6A349CC4" w14:textId="77777777" w:rsidR="000C455F" w:rsidRPr="00D705EE" w:rsidRDefault="000C455F" w:rsidP="007F7BB2">
            <w:pPr>
              <w:jc w:val="center"/>
              <w:rPr>
                <w:rFonts w:asciiTheme="majorEastAsia" w:eastAsiaTheme="majorEastAsia" w:hAnsiTheme="majorEastAsia"/>
                <w:color w:val="FF0000"/>
                <w:sz w:val="22"/>
                <w:szCs w:val="22"/>
              </w:rPr>
            </w:pPr>
            <w:sdt>
              <w:sdtPr>
                <w:rPr>
                  <w:rFonts w:asciiTheme="majorEastAsia" w:eastAsiaTheme="majorEastAsia" w:hAnsiTheme="majorEastAsia"/>
                </w:rPr>
                <w:tag w:val="goog_rdk_70"/>
                <w:id w:val="-1677176861"/>
              </w:sdtPr>
              <w:sdtContent>
                <w:r w:rsidRPr="00D705EE">
                  <w:rPr>
                    <w:rFonts w:asciiTheme="majorEastAsia" w:eastAsiaTheme="majorEastAsia" w:hAnsiTheme="majorEastAsia" w:cs="Gungsuh"/>
                    <w:sz w:val="22"/>
                    <w:szCs w:val="22"/>
                  </w:rPr>
                  <w:t>凌焯珩Ling Cheuk Hing</w:t>
                </w:r>
              </w:sdtContent>
            </w:sdt>
            <w:r w:rsidRPr="00D705EE">
              <w:rPr>
                <w:rFonts w:asciiTheme="majorEastAsia" w:eastAsiaTheme="majorEastAsia" w:hAnsiTheme="majorEastAsia"/>
                <w:color w:val="FF0000"/>
                <w:sz w:val="22"/>
                <w:szCs w:val="22"/>
              </w:rPr>
              <w:t xml:space="preserve"> </w:t>
            </w:r>
          </w:p>
        </w:tc>
      </w:tr>
      <w:tr w:rsidR="000C455F" w:rsidRPr="00D705EE" w14:paraId="2BB78A42" w14:textId="77777777" w:rsidTr="007F7BB2">
        <w:trPr>
          <w:trHeight w:val="454"/>
        </w:trPr>
        <w:tc>
          <w:tcPr>
            <w:tcW w:w="3289" w:type="dxa"/>
            <w:vMerge/>
            <w:vAlign w:val="center"/>
          </w:tcPr>
          <w:p w14:paraId="5F7D6453" w14:textId="77777777" w:rsidR="000C455F" w:rsidRPr="00D705EE" w:rsidRDefault="000C455F" w:rsidP="007F7BB2">
            <w:pPr>
              <w:pBdr>
                <w:top w:val="nil"/>
                <w:left w:val="nil"/>
                <w:bottom w:val="nil"/>
                <w:right w:val="nil"/>
                <w:between w:val="nil"/>
              </w:pBdr>
              <w:spacing w:line="276" w:lineRule="auto"/>
              <w:rPr>
                <w:rFonts w:asciiTheme="majorEastAsia" w:eastAsiaTheme="majorEastAsia" w:hAnsiTheme="majorEastAsia"/>
                <w:color w:val="FF0000"/>
                <w:sz w:val="22"/>
                <w:szCs w:val="22"/>
              </w:rPr>
            </w:pPr>
          </w:p>
        </w:tc>
        <w:tc>
          <w:tcPr>
            <w:tcW w:w="1275" w:type="dxa"/>
            <w:vAlign w:val="center"/>
          </w:tcPr>
          <w:p w14:paraId="687EBCDC" w14:textId="77777777" w:rsidR="000C455F" w:rsidRPr="00D705EE" w:rsidRDefault="000C455F" w:rsidP="007F7BB2">
            <w:pPr>
              <w:jc w:val="center"/>
              <w:rPr>
                <w:rFonts w:asciiTheme="majorEastAsia" w:eastAsiaTheme="majorEastAsia" w:hAnsiTheme="majorEastAsia"/>
                <w:sz w:val="22"/>
                <w:szCs w:val="22"/>
              </w:rPr>
            </w:pPr>
            <w:r w:rsidRPr="00D705EE">
              <w:rPr>
                <w:rFonts w:asciiTheme="majorEastAsia" w:eastAsiaTheme="majorEastAsia" w:hAnsiTheme="majorEastAsia"/>
                <w:sz w:val="22"/>
                <w:szCs w:val="22"/>
              </w:rPr>
              <w:t>A</w:t>
            </w:r>
          </w:p>
        </w:tc>
        <w:tc>
          <w:tcPr>
            <w:tcW w:w="3828" w:type="dxa"/>
            <w:vAlign w:val="center"/>
          </w:tcPr>
          <w:p w14:paraId="612035A9" w14:textId="77777777" w:rsidR="000C455F" w:rsidRPr="00D705EE" w:rsidRDefault="000C455F" w:rsidP="007F7BB2">
            <w:pPr>
              <w:jc w:val="center"/>
              <w:rPr>
                <w:rFonts w:asciiTheme="majorEastAsia" w:eastAsiaTheme="majorEastAsia" w:hAnsiTheme="majorEastAsia"/>
                <w:color w:val="FF0000"/>
                <w:sz w:val="22"/>
                <w:szCs w:val="22"/>
              </w:rPr>
            </w:pPr>
            <w:sdt>
              <w:sdtPr>
                <w:rPr>
                  <w:rFonts w:asciiTheme="majorEastAsia" w:eastAsiaTheme="majorEastAsia" w:hAnsiTheme="majorEastAsia"/>
                </w:rPr>
                <w:tag w:val="goog_rdk_71"/>
                <w:id w:val="415677133"/>
              </w:sdtPr>
              <w:sdtContent>
                <w:r w:rsidRPr="00D705EE">
                  <w:rPr>
                    <w:rFonts w:asciiTheme="majorEastAsia" w:eastAsiaTheme="majorEastAsia" w:hAnsiTheme="majorEastAsia" w:cs="新細明體" w:hint="eastAsia"/>
                    <w:sz w:val="22"/>
                    <w:szCs w:val="22"/>
                  </w:rPr>
                  <w:t>佘</w:t>
                </w:r>
                <w:r w:rsidRPr="00D705EE">
                  <w:rPr>
                    <w:rFonts w:asciiTheme="majorEastAsia" w:eastAsiaTheme="majorEastAsia" w:hAnsiTheme="majorEastAsia" w:cs="Gungsuh" w:hint="eastAsia"/>
                    <w:sz w:val="22"/>
                    <w:szCs w:val="22"/>
                  </w:rPr>
                  <w:t>振鋒</w:t>
                </w:r>
                <w:r w:rsidRPr="00D705EE">
                  <w:rPr>
                    <w:rFonts w:asciiTheme="majorEastAsia" w:eastAsiaTheme="majorEastAsia" w:hAnsiTheme="majorEastAsia" w:cs="Gungsuh"/>
                    <w:sz w:val="22"/>
                    <w:szCs w:val="22"/>
                  </w:rPr>
                  <w:t>Shue Chun Fung</w:t>
                </w:r>
              </w:sdtContent>
            </w:sdt>
            <w:r w:rsidRPr="00D705EE">
              <w:rPr>
                <w:rFonts w:asciiTheme="majorEastAsia" w:eastAsiaTheme="majorEastAsia" w:hAnsiTheme="majorEastAsia"/>
                <w:color w:val="FF0000"/>
                <w:sz w:val="22"/>
                <w:szCs w:val="22"/>
              </w:rPr>
              <w:t xml:space="preserve"> </w:t>
            </w:r>
          </w:p>
        </w:tc>
      </w:tr>
      <w:tr w:rsidR="000C455F" w:rsidRPr="00D705EE" w14:paraId="52EA15B0" w14:textId="77777777" w:rsidTr="007F7BB2">
        <w:trPr>
          <w:trHeight w:val="454"/>
        </w:trPr>
        <w:tc>
          <w:tcPr>
            <w:tcW w:w="3289" w:type="dxa"/>
            <w:vMerge/>
            <w:vAlign w:val="center"/>
          </w:tcPr>
          <w:p w14:paraId="3B3FD51A" w14:textId="77777777" w:rsidR="000C455F" w:rsidRPr="00D705EE" w:rsidRDefault="000C455F" w:rsidP="007F7BB2">
            <w:pPr>
              <w:pBdr>
                <w:top w:val="nil"/>
                <w:left w:val="nil"/>
                <w:bottom w:val="nil"/>
                <w:right w:val="nil"/>
                <w:between w:val="nil"/>
              </w:pBdr>
              <w:spacing w:line="276" w:lineRule="auto"/>
              <w:rPr>
                <w:rFonts w:asciiTheme="majorEastAsia" w:eastAsiaTheme="majorEastAsia" w:hAnsiTheme="majorEastAsia"/>
                <w:color w:val="FF0000"/>
                <w:sz w:val="22"/>
                <w:szCs w:val="22"/>
              </w:rPr>
            </w:pPr>
          </w:p>
        </w:tc>
        <w:tc>
          <w:tcPr>
            <w:tcW w:w="1275" w:type="dxa"/>
            <w:vAlign w:val="center"/>
          </w:tcPr>
          <w:p w14:paraId="1ADF1918" w14:textId="77777777" w:rsidR="000C455F" w:rsidRPr="00D705EE" w:rsidRDefault="000C455F" w:rsidP="007F7BB2">
            <w:pPr>
              <w:jc w:val="center"/>
              <w:rPr>
                <w:rFonts w:asciiTheme="majorEastAsia" w:eastAsiaTheme="majorEastAsia" w:hAnsiTheme="majorEastAsia"/>
                <w:sz w:val="22"/>
                <w:szCs w:val="22"/>
              </w:rPr>
            </w:pPr>
            <w:r w:rsidRPr="00D705EE">
              <w:rPr>
                <w:rFonts w:asciiTheme="majorEastAsia" w:eastAsiaTheme="majorEastAsia" w:hAnsiTheme="majorEastAsia"/>
                <w:sz w:val="22"/>
                <w:szCs w:val="22"/>
              </w:rPr>
              <w:t>B</w:t>
            </w:r>
          </w:p>
        </w:tc>
        <w:tc>
          <w:tcPr>
            <w:tcW w:w="3828" w:type="dxa"/>
            <w:vAlign w:val="center"/>
          </w:tcPr>
          <w:p w14:paraId="7BD26E9A" w14:textId="77777777" w:rsidR="000C455F" w:rsidRPr="00D705EE" w:rsidRDefault="000C455F" w:rsidP="007F7BB2">
            <w:pPr>
              <w:jc w:val="center"/>
              <w:rPr>
                <w:rFonts w:asciiTheme="majorEastAsia" w:eastAsiaTheme="majorEastAsia" w:hAnsiTheme="majorEastAsia"/>
                <w:color w:val="FF0000"/>
                <w:sz w:val="22"/>
                <w:szCs w:val="22"/>
              </w:rPr>
            </w:pPr>
            <w:sdt>
              <w:sdtPr>
                <w:rPr>
                  <w:rFonts w:asciiTheme="majorEastAsia" w:eastAsiaTheme="majorEastAsia" w:hAnsiTheme="majorEastAsia"/>
                </w:rPr>
                <w:tag w:val="goog_rdk_72"/>
                <w:id w:val="-1322417846"/>
              </w:sdtPr>
              <w:sdtContent>
                <w:r w:rsidRPr="00D705EE">
                  <w:rPr>
                    <w:rFonts w:asciiTheme="majorEastAsia" w:eastAsiaTheme="majorEastAsia" w:hAnsiTheme="majorEastAsia" w:cs="Gungsuh"/>
                    <w:sz w:val="22"/>
                    <w:szCs w:val="22"/>
                  </w:rPr>
                  <w:t>林煒傑Lam Wai Kit</w:t>
                </w:r>
              </w:sdtContent>
            </w:sdt>
            <w:r w:rsidRPr="00D705EE">
              <w:rPr>
                <w:rFonts w:asciiTheme="majorEastAsia" w:eastAsiaTheme="majorEastAsia" w:hAnsiTheme="majorEastAsia"/>
                <w:color w:val="FF0000"/>
                <w:sz w:val="22"/>
                <w:szCs w:val="22"/>
              </w:rPr>
              <w:t xml:space="preserve"> </w:t>
            </w:r>
          </w:p>
        </w:tc>
      </w:tr>
      <w:tr w:rsidR="000C455F" w:rsidRPr="00D705EE" w14:paraId="6349C0BF" w14:textId="77777777" w:rsidTr="007F7BB2">
        <w:trPr>
          <w:trHeight w:val="454"/>
        </w:trPr>
        <w:tc>
          <w:tcPr>
            <w:tcW w:w="3289" w:type="dxa"/>
            <w:vMerge/>
            <w:vAlign w:val="center"/>
          </w:tcPr>
          <w:p w14:paraId="794ED1A2" w14:textId="77777777" w:rsidR="000C455F" w:rsidRPr="00D705EE" w:rsidRDefault="000C455F" w:rsidP="007F7BB2">
            <w:pPr>
              <w:pBdr>
                <w:top w:val="nil"/>
                <w:left w:val="nil"/>
                <w:bottom w:val="nil"/>
                <w:right w:val="nil"/>
                <w:between w:val="nil"/>
              </w:pBdr>
              <w:spacing w:line="276" w:lineRule="auto"/>
              <w:rPr>
                <w:rFonts w:asciiTheme="majorEastAsia" w:eastAsiaTheme="majorEastAsia" w:hAnsiTheme="majorEastAsia"/>
                <w:color w:val="FF0000"/>
                <w:sz w:val="22"/>
                <w:szCs w:val="22"/>
              </w:rPr>
            </w:pPr>
          </w:p>
        </w:tc>
        <w:tc>
          <w:tcPr>
            <w:tcW w:w="1275" w:type="dxa"/>
            <w:vAlign w:val="center"/>
          </w:tcPr>
          <w:p w14:paraId="5FCD25BE" w14:textId="77777777" w:rsidR="000C455F" w:rsidRPr="00D705EE" w:rsidRDefault="000C455F" w:rsidP="007F7BB2">
            <w:pPr>
              <w:jc w:val="center"/>
              <w:rPr>
                <w:rFonts w:asciiTheme="majorEastAsia" w:eastAsiaTheme="majorEastAsia" w:hAnsiTheme="majorEastAsia"/>
                <w:sz w:val="22"/>
                <w:szCs w:val="22"/>
              </w:rPr>
            </w:pPr>
            <w:r w:rsidRPr="00D705EE">
              <w:rPr>
                <w:rFonts w:asciiTheme="majorEastAsia" w:eastAsiaTheme="majorEastAsia" w:hAnsiTheme="majorEastAsia"/>
                <w:sz w:val="22"/>
                <w:szCs w:val="22"/>
              </w:rPr>
              <w:t>C</w:t>
            </w:r>
          </w:p>
        </w:tc>
        <w:tc>
          <w:tcPr>
            <w:tcW w:w="3828" w:type="dxa"/>
            <w:vAlign w:val="center"/>
          </w:tcPr>
          <w:p w14:paraId="5C2DC775" w14:textId="77777777" w:rsidR="000C455F" w:rsidRPr="00D705EE" w:rsidRDefault="000C455F" w:rsidP="007F7BB2">
            <w:pPr>
              <w:jc w:val="center"/>
              <w:rPr>
                <w:rFonts w:asciiTheme="majorEastAsia" w:eastAsiaTheme="majorEastAsia" w:hAnsiTheme="majorEastAsia"/>
                <w:color w:val="FF0000"/>
                <w:sz w:val="22"/>
                <w:szCs w:val="22"/>
              </w:rPr>
            </w:pPr>
            <w:sdt>
              <w:sdtPr>
                <w:rPr>
                  <w:rFonts w:asciiTheme="majorEastAsia" w:eastAsiaTheme="majorEastAsia" w:hAnsiTheme="majorEastAsia"/>
                </w:rPr>
                <w:tag w:val="goog_rdk_73"/>
                <w:id w:val="1199813676"/>
              </w:sdtPr>
              <w:sdtContent>
                <w:r w:rsidRPr="00D705EE">
                  <w:rPr>
                    <w:rFonts w:asciiTheme="majorEastAsia" w:eastAsiaTheme="majorEastAsia" w:hAnsiTheme="majorEastAsia" w:cs="Gungsuh"/>
                    <w:sz w:val="22"/>
                    <w:szCs w:val="22"/>
                  </w:rPr>
                  <w:t>郭承恩Kwok Shing Yan Cyrus</w:t>
                </w:r>
              </w:sdtContent>
            </w:sdt>
            <w:r w:rsidRPr="00D705EE">
              <w:rPr>
                <w:rFonts w:asciiTheme="majorEastAsia" w:eastAsiaTheme="majorEastAsia" w:hAnsiTheme="majorEastAsia"/>
                <w:color w:val="FF0000"/>
                <w:sz w:val="22"/>
                <w:szCs w:val="22"/>
              </w:rPr>
              <w:t xml:space="preserve"> </w:t>
            </w:r>
          </w:p>
        </w:tc>
      </w:tr>
      <w:tr w:rsidR="000C455F" w:rsidRPr="00D705EE" w14:paraId="1FF3201D" w14:textId="77777777" w:rsidTr="007F7BB2">
        <w:trPr>
          <w:trHeight w:val="454"/>
        </w:trPr>
        <w:tc>
          <w:tcPr>
            <w:tcW w:w="3289" w:type="dxa"/>
            <w:vMerge/>
            <w:vAlign w:val="center"/>
          </w:tcPr>
          <w:p w14:paraId="1F745926" w14:textId="77777777" w:rsidR="000C455F" w:rsidRPr="00D705EE" w:rsidRDefault="000C455F" w:rsidP="007F7BB2">
            <w:pPr>
              <w:pBdr>
                <w:top w:val="nil"/>
                <w:left w:val="nil"/>
                <w:bottom w:val="nil"/>
                <w:right w:val="nil"/>
                <w:between w:val="nil"/>
              </w:pBdr>
              <w:spacing w:line="276" w:lineRule="auto"/>
              <w:rPr>
                <w:rFonts w:asciiTheme="majorEastAsia" w:eastAsiaTheme="majorEastAsia" w:hAnsiTheme="majorEastAsia"/>
                <w:color w:val="FF0000"/>
                <w:sz w:val="22"/>
                <w:szCs w:val="22"/>
              </w:rPr>
            </w:pPr>
          </w:p>
        </w:tc>
        <w:tc>
          <w:tcPr>
            <w:tcW w:w="1275" w:type="dxa"/>
            <w:vAlign w:val="center"/>
          </w:tcPr>
          <w:p w14:paraId="4D8CC0A6" w14:textId="77777777" w:rsidR="000C455F" w:rsidRPr="00D705EE" w:rsidRDefault="000C455F" w:rsidP="007F7BB2">
            <w:pPr>
              <w:jc w:val="center"/>
              <w:rPr>
                <w:rFonts w:asciiTheme="majorEastAsia" w:eastAsiaTheme="majorEastAsia" w:hAnsiTheme="majorEastAsia"/>
                <w:sz w:val="22"/>
                <w:szCs w:val="22"/>
              </w:rPr>
            </w:pPr>
            <w:r w:rsidRPr="00D705EE">
              <w:rPr>
                <w:rFonts w:asciiTheme="majorEastAsia" w:eastAsiaTheme="majorEastAsia" w:hAnsiTheme="majorEastAsia"/>
                <w:sz w:val="22"/>
                <w:szCs w:val="22"/>
              </w:rPr>
              <w:t>D</w:t>
            </w:r>
          </w:p>
        </w:tc>
        <w:tc>
          <w:tcPr>
            <w:tcW w:w="3828" w:type="dxa"/>
            <w:vAlign w:val="center"/>
          </w:tcPr>
          <w:p w14:paraId="2BC782D6" w14:textId="77777777" w:rsidR="000C455F" w:rsidRPr="00D705EE" w:rsidRDefault="000C455F" w:rsidP="007F7BB2">
            <w:pPr>
              <w:jc w:val="center"/>
              <w:rPr>
                <w:rFonts w:asciiTheme="majorEastAsia" w:eastAsiaTheme="majorEastAsia" w:hAnsiTheme="majorEastAsia"/>
                <w:color w:val="FF0000"/>
                <w:sz w:val="22"/>
                <w:szCs w:val="22"/>
              </w:rPr>
            </w:pPr>
            <w:sdt>
              <w:sdtPr>
                <w:rPr>
                  <w:rFonts w:asciiTheme="majorEastAsia" w:eastAsiaTheme="majorEastAsia" w:hAnsiTheme="majorEastAsia"/>
                </w:rPr>
                <w:tag w:val="goog_rdk_74"/>
                <w:id w:val="1735204080"/>
              </w:sdtPr>
              <w:sdtContent>
                <w:r w:rsidRPr="00D705EE">
                  <w:rPr>
                    <w:rFonts w:asciiTheme="majorEastAsia" w:eastAsiaTheme="majorEastAsia" w:hAnsiTheme="majorEastAsia" w:cs="Gungsuh"/>
                    <w:sz w:val="22"/>
                    <w:szCs w:val="22"/>
                  </w:rPr>
                  <w:t>譚卓</w:t>
                </w:r>
                <w:proofErr w:type="gramStart"/>
                <w:r w:rsidRPr="00D705EE">
                  <w:rPr>
                    <w:rFonts w:asciiTheme="majorEastAsia" w:eastAsiaTheme="majorEastAsia" w:hAnsiTheme="majorEastAsia" w:cs="Gungsuh"/>
                    <w:sz w:val="22"/>
                    <w:szCs w:val="22"/>
                  </w:rPr>
                  <w:t>旻</w:t>
                </w:r>
                <w:proofErr w:type="gramEnd"/>
                <w:r w:rsidRPr="00D705EE">
                  <w:rPr>
                    <w:rFonts w:asciiTheme="majorEastAsia" w:eastAsiaTheme="majorEastAsia" w:hAnsiTheme="majorEastAsia" w:cs="Gungsuh"/>
                    <w:sz w:val="22"/>
                    <w:szCs w:val="22"/>
                  </w:rPr>
                  <w:t>Tam Cheuk Man</w:t>
                </w:r>
              </w:sdtContent>
            </w:sdt>
            <w:r w:rsidRPr="00D705EE">
              <w:rPr>
                <w:rFonts w:asciiTheme="majorEastAsia" w:eastAsiaTheme="majorEastAsia" w:hAnsiTheme="majorEastAsia"/>
                <w:color w:val="FF0000"/>
                <w:sz w:val="22"/>
                <w:szCs w:val="22"/>
              </w:rPr>
              <w:t xml:space="preserve"> </w:t>
            </w:r>
          </w:p>
        </w:tc>
      </w:tr>
      <w:tr w:rsidR="000C455F" w:rsidRPr="00D705EE" w14:paraId="1B37867C" w14:textId="77777777" w:rsidTr="007F7BB2">
        <w:trPr>
          <w:trHeight w:val="454"/>
        </w:trPr>
        <w:tc>
          <w:tcPr>
            <w:tcW w:w="3289" w:type="dxa"/>
            <w:vMerge/>
            <w:vAlign w:val="center"/>
          </w:tcPr>
          <w:p w14:paraId="4D23C03E" w14:textId="77777777" w:rsidR="000C455F" w:rsidRPr="00D705EE" w:rsidRDefault="000C455F" w:rsidP="007F7BB2">
            <w:pPr>
              <w:pBdr>
                <w:top w:val="nil"/>
                <w:left w:val="nil"/>
                <w:bottom w:val="nil"/>
                <w:right w:val="nil"/>
                <w:between w:val="nil"/>
              </w:pBdr>
              <w:spacing w:line="276" w:lineRule="auto"/>
              <w:rPr>
                <w:rFonts w:asciiTheme="majorEastAsia" w:eastAsiaTheme="majorEastAsia" w:hAnsiTheme="majorEastAsia"/>
                <w:color w:val="FF0000"/>
                <w:sz w:val="22"/>
                <w:szCs w:val="22"/>
              </w:rPr>
            </w:pPr>
          </w:p>
        </w:tc>
        <w:tc>
          <w:tcPr>
            <w:tcW w:w="1275" w:type="dxa"/>
            <w:vAlign w:val="center"/>
          </w:tcPr>
          <w:p w14:paraId="6F92DDD7" w14:textId="77777777" w:rsidR="000C455F" w:rsidRPr="00D705EE" w:rsidRDefault="000C455F" w:rsidP="007F7BB2">
            <w:pPr>
              <w:jc w:val="center"/>
              <w:rPr>
                <w:rFonts w:asciiTheme="majorEastAsia" w:eastAsiaTheme="majorEastAsia" w:hAnsiTheme="majorEastAsia"/>
                <w:sz w:val="22"/>
                <w:szCs w:val="22"/>
              </w:rPr>
            </w:pPr>
            <w:r w:rsidRPr="00D705EE">
              <w:rPr>
                <w:rFonts w:asciiTheme="majorEastAsia" w:eastAsiaTheme="majorEastAsia" w:hAnsiTheme="majorEastAsia"/>
                <w:sz w:val="22"/>
                <w:szCs w:val="22"/>
              </w:rPr>
              <w:t>E</w:t>
            </w:r>
          </w:p>
        </w:tc>
        <w:tc>
          <w:tcPr>
            <w:tcW w:w="3828" w:type="dxa"/>
            <w:vAlign w:val="center"/>
          </w:tcPr>
          <w:p w14:paraId="705580B5" w14:textId="77777777" w:rsidR="000C455F" w:rsidRPr="00D705EE" w:rsidRDefault="000C455F" w:rsidP="007F7BB2">
            <w:pPr>
              <w:jc w:val="center"/>
              <w:rPr>
                <w:rFonts w:asciiTheme="majorEastAsia" w:eastAsiaTheme="majorEastAsia" w:hAnsiTheme="majorEastAsia"/>
                <w:color w:val="FF0000"/>
                <w:sz w:val="22"/>
                <w:szCs w:val="22"/>
              </w:rPr>
            </w:pPr>
            <w:sdt>
              <w:sdtPr>
                <w:rPr>
                  <w:rFonts w:asciiTheme="majorEastAsia" w:eastAsiaTheme="majorEastAsia" w:hAnsiTheme="majorEastAsia"/>
                </w:rPr>
                <w:tag w:val="goog_rdk_75"/>
                <w:id w:val="1684238757"/>
              </w:sdtPr>
              <w:sdtContent>
                <w:r w:rsidRPr="00D705EE">
                  <w:rPr>
                    <w:rFonts w:asciiTheme="majorEastAsia" w:eastAsiaTheme="majorEastAsia" w:hAnsiTheme="majorEastAsia" w:cs="Gungsuh"/>
                    <w:sz w:val="22"/>
                    <w:szCs w:val="22"/>
                  </w:rPr>
                  <w:t xml:space="preserve">史芊悠Sze Chin </w:t>
                </w:r>
                <w:proofErr w:type="spellStart"/>
                <w:r w:rsidRPr="00D705EE">
                  <w:rPr>
                    <w:rFonts w:asciiTheme="majorEastAsia" w:eastAsiaTheme="majorEastAsia" w:hAnsiTheme="majorEastAsia" w:cs="Gungsuh"/>
                    <w:sz w:val="22"/>
                    <w:szCs w:val="22"/>
                  </w:rPr>
                  <w:t>Yau</w:t>
                </w:r>
                <w:proofErr w:type="spellEnd"/>
                <w:r w:rsidRPr="00D705EE">
                  <w:rPr>
                    <w:rFonts w:asciiTheme="majorEastAsia" w:eastAsiaTheme="majorEastAsia" w:hAnsiTheme="majorEastAsia" w:cs="Gungsuh"/>
                    <w:sz w:val="22"/>
                    <w:szCs w:val="22"/>
                  </w:rPr>
                  <w:t xml:space="preserve"> Andrea</w:t>
                </w:r>
              </w:sdtContent>
            </w:sdt>
            <w:r w:rsidRPr="00D705EE">
              <w:rPr>
                <w:rFonts w:asciiTheme="majorEastAsia" w:eastAsiaTheme="majorEastAsia" w:hAnsiTheme="majorEastAsia"/>
                <w:color w:val="FF0000"/>
                <w:sz w:val="22"/>
                <w:szCs w:val="22"/>
              </w:rPr>
              <w:t xml:space="preserve"> </w:t>
            </w:r>
          </w:p>
        </w:tc>
      </w:tr>
      <w:tr w:rsidR="000C455F" w:rsidRPr="00D705EE" w14:paraId="60E7BF89" w14:textId="77777777" w:rsidTr="007F7BB2">
        <w:trPr>
          <w:trHeight w:val="454"/>
        </w:trPr>
        <w:tc>
          <w:tcPr>
            <w:tcW w:w="3289" w:type="dxa"/>
            <w:vMerge/>
            <w:vAlign w:val="center"/>
          </w:tcPr>
          <w:p w14:paraId="3C2EF7B9" w14:textId="77777777" w:rsidR="000C455F" w:rsidRPr="00D705EE" w:rsidRDefault="000C455F" w:rsidP="007F7BB2">
            <w:pPr>
              <w:pBdr>
                <w:top w:val="nil"/>
                <w:left w:val="nil"/>
                <w:bottom w:val="nil"/>
                <w:right w:val="nil"/>
                <w:between w:val="nil"/>
              </w:pBdr>
              <w:spacing w:line="276" w:lineRule="auto"/>
              <w:rPr>
                <w:rFonts w:asciiTheme="majorEastAsia" w:eastAsiaTheme="majorEastAsia" w:hAnsiTheme="majorEastAsia"/>
                <w:color w:val="FF0000"/>
                <w:sz w:val="22"/>
                <w:szCs w:val="22"/>
              </w:rPr>
            </w:pPr>
          </w:p>
        </w:tc>
        <w:tc>
          <w:tcPr>
            <w:tcW w:w="1275" w:type="dxa"/>
            <w:vAlign w:val="center"/>
          </w:tcPr>
          <w:p w14:paraId="70E24248" w14:textId="77777777" w:rsidR="000C455F" w:rsidRPr="00D705EE" w:rsidRDefault="000C455F" w:rsidP="007F7BB2">
            <w:pPr>
              <w:jc w:val="center"/>
              <w:rPr>
                <w:rFonts w:asciiTheme="majorEastAsia" w:eastAsiaTheme="majorEastAsia" w:hAnsiTheme="majorEastAsia"/>
                <w:sz w:val="22"/>
                <w:szCs w:val="22"/>
              </w:rPr>
            </w:pPr>
            <w:r w:rsidRPr="00D705EE">
              <w:rPr>
                <w:rFonts w:asciiTheme="majorEastAsia" w:eastAsiaTheme="majorEastAsia" w:hAnsiTheme="majorEastAsia"/>
                <w:sz w:val="22"/>
                <w:szCs w:val="22"/>
              </w:rPr>
              <w:t>F</w:t>
            </w:r>
          </w:p>
        </w:tc>
        <w:tc>
          <w:tcPr>
            <w:tcW w:w="3828" w:type="dxa"/>
            <w:vAlign w:val="center"/>
          </w:tcPr>
          <w:p w14:paraId="3315A856" w14:textId="77777777" w:rsidR="000C455F" w:rsidRPr="00D705EE" w:rsidRDefault="000C455F" w:rsidP="007F7BB2">
            <w:pPr>
              <w:widowControl/>
              <w:spacing w:line="360" w:lineRule="auto"/>
              <w:jc w:val="center"/>
              <w:rPr>
                <w:rFonts w:asciiTheme="majorEastAsia" w:eastAsiaTheme="majorEastAsia" w:hAnsiTheme="majorEastAsia"/>
                <w:color w:val="FF0000"/>
                <w:sz w:val="22"/>
                <w:szCs w:val="22"/>
              </w:rPr>
            </w:pPr>
            <w:sdt>
              <w:sdtPr>
                <w:rPr>
                  <w:rFonts w:asciiTheme="majorEastAsia" w:eastAsiaTheme="majorEastAsia" w:hAnsiTheme="majorEastAsia"/>
                </w:rPr>
                <w:tag w:val="goog_rdk_76"/>
                <w:id w:val="357243475"/>
              </w:sdtPr>
              <w:sdtContent>
                <w:proofErr w:type="gramStart"/>
                <w:r w:rsidRPr="00D705EE">
                  <w:rPr>
                    <w:rFonts w:asciiTheme="majorEastAsia" w:eastAsiaTheme="majorEastAsia" w:hAnsiTheme="majorEastAsia" w:cs="Gungsuh"/>
                    <w:sz w:val="22"/>
                    <w:szCs w:val="22"/>
                  </w:rPr>
                  <w:t>練己然</w:t>
                </w:r>
                <w:proofErr w:type="gramEnd"/>
                <w:r w:rsidRPr="00D705EE">
                  <w:rPr>
                    <w:rFonts w:asciiTheme="majorEastAsia" w:eastAsiaTheme="majorEastAsia" w:hAnsiTheme="majorEastAsia" w:cs="Gungsuh"/>
                    <w:sz w:val="22"/>
                    <w:szCs w:val="22"/>
                  </w:rPr>
                  <w:t>Lin Kei Yin</w:t>
                </w:r>
              </w:sdtContent>
            </w:sdt>
            <w:r w:rsidRPr="00D705EE">
              <w:rPr>
                <w:rFonts w:asciiTheme="majorEastAsia" w:eastAsiaTheme="majorEastAsia" w:hAnsiTheme="majorEastAsia"/>
                <w:color w:val="FF0000"/>
                <w:sz w:val="22"/>
                <w:szCs w:val="22"/>
              </w:rPr>
              <w:t xml:space="preserve"> </w:t>
            </w:r>
          </w:p>
        </w:tc>
      </w:tr>
      <w:tr w:rsidR="000C455F" w:rsidRPr="00D705EE" w14:paraId="3879668A" w14:textId="77777777" w:rsidTr="007F7BB2">
        <w:trPr>
          <w:trHeight w:val="454"/>
        </w:trPr>
        <w:tc>
          <w:tcPr>
            <w:tcW w:w="3289" w:type="dxa"/>
            <w:vMerge/>
            <w:vAlign w:val="center"/>
          </w:tcPr>
          <w:p w14:paraId="35ABD1DF" w14:textId="77777777" w:rsidR="000C455F" w:rsidRPr="00D705EE" w:rsidRDefault="000C455F" w:rsidP="007F7BB2">
            <w:pPr>
              <w:pBdr>
                <w:top w:val="nil"/>
                <w:left w:val="nil"/>
                <w:bottom w:val="nil"/>
                <w:right w:val="nil"/>
                <w:between w:val="nil"/>
              </w:pBdr>
              <w:spacing w:line="276" w:lineRule="auto"/>
              <w:rPr>
                <w:rFonts w:asciiTheme="majorEastAsia" w:eastAsiaTheme="majorEastAsia" w:hAnsiTheme="majorEastAsia"/>
                <w:color w:val="FF0000"/>
                <w:sz w:val="22"/>
                <w:szCs w:val="22"/>
              </w:rPr>
            </w:pPr>
          </w:p>
        </w:tc>
        <w:tc>
          <w:tcPr>
            <w:tcW w:w="1275" w:type="dxa"/>
            <w:vAlign w:val="center"/>
          </w:tcPr>
          <w:p w14:paraId="1B9F2F75" w14:textId="77777777" w:rsidR="000C455F" w:rsidRPr="00D705EE" w:rsidRDefault="000C455F" w:rsidP="007F7BB2">
            <w:pPr>
              <w:jc w:val="center"/>
              <w:rPr>
                <w:rFonts w:asciiTheme="majorEastAsia" w:eastAsiaTheme="majorEastAsia" w:hAnsiTheme="majorEastAsia"/>
                <w:sz w:val="22"/>
                <w:szCs w:val="22"/>
              </w:rPr>
            </w:pPr>
            <w:r w:rsidRPr="00D705EE">
              <w:rPr>
                <w:rFonts w:asciiTheme="majorEastAsia" w:eastAsiaTheme="majorEastAsia" w:hAnsiTheme="majorEastAsia"/>
                <w:sz w:val="22"/>
                <w:szCs w:val="22"/>
              </w:rPr>
              <w:t>G</w:t>
            </w:r>
          </w:p>
        </w:tc>
        <w:tc>
          <w:tcPr>
            <w:tcW w:w="3828" w:type="dxa"/>
            <w:vAlign w:val="center"/>
          </w:tcPr>
          <w:p w14:paraId="44EC4E01" w14:textId="77777777" w:rsidR="000C455F" w:rsidRPr="00D705EE" w:rsidRDefault="000C455F" w:rsidP="007F7BB2">
            <w:pPr>
              <w:widowControl/>
              <w:spacing w:line="360" w:lineRule="auto"/>
              <w:jc w:val="center"/>
              <w:rPr>
                <w:rFonts w:asciiTheme="majorEastAsia" w:eastAsiaTheme="majorEastAsia" w:hAnsiTheme="majorEastAsia"/>
                <w:color w:val="FF0000"/>
                <w:sz w:val="22"/>
                <w:szCs w:val="22"/>
              </w:rPr>
            </w:pPr>
            <w:sdt>
              <w:sdtPr>
                <w:rPr>
                  <w:rFonts w:asciiTheme="majorEastAsia" w:eastAsiaTheme="majorEastAsia" w:hAnsiTheme="majorEastAsia"/>
                </w:rPr>
                <w:tag w:val="goog_rdk_77"/>
                <w:id w:val="553591348"/>
              </w:sdtPr>
              <w:sdtContent>
                <w:r w:rsidRPr="00D705EE">
                  <w:rPr>
                    <w:rFonts w:asciiTheme="majorEastAsia" w:eastAsiaTheme="majorEastAsia" w:hAnsiTheme="majorEastAsia" w:cs="Gungsuh"/>
                    <w:sz w:val="22"/>
                    <w:szCs w:val="22"/>
                  </w:rPr>
                  <w:t>黃靖Wong Ching Jayden</w:t>
                </w:r>
              </w:sdtContent>
            </w:sdt>
            <w:r w:rsidRPr="00D705EE">
              <w:rPr>
                <w:rFonts w:asciiTheme="majorEastAsia" w:eastAsiaTheme="majorEastAsia" w:hAnsiTheme="majorEastAsia"/>
                <w:color w:val="FF0000"/>
                <w:sz w:val="22"/>
                <w:szCs w:val="22"/>
              </w:rPr>
              <w:t xml:space="preserve"> </w:t>
            </w:r>
          </w:p>
        </w:tc>
      </w:tr>
    </w:tbl>
    <w:p w14:paraId="245F7E5F" w14:textId="77777777" w:rsidR="000C455F" w:rsidRPr="00D705EE" w:rsidRDefault="000C455F" w:rsidP="000C455F">
      <w:pPr>
        <w:widowControl/>
        <w:rPr>
          <w:rFonts w:asciiTheme="majorEastAsia" w:eastAsiaTheme="majorEastAsia" w:hAnsiTheme="majorEastAsia"/>
          <w:b/>
          <w:sz w:val="28"/>
          <w:szCs w:val="28"/>
        </w:rPr>
      </w:pPr>
    </w:p>
    <w:tbl>
      <w:tblPr>
        <w:tblW w:w="8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15"/>
        <w:gridCol w:w="6630"/>
      </w:tblGrid>
      <w:tr w:rsidR="000C455F" w:rsidRPr="00D705EE" w14:paraId="07BCD6D3" w14:textId="77777777" w:rsidTr="007F7BB2">
        <w:tc>
          <w:tcPr>
            <w:tcW w:w="8445" w:type="dxa"/>
            <w:gridSpan w:val="2"/>
          </w:tcPr>
          <w:p w14:paraId="7E7FCBDD" w14:textId="77777777" w:rsidR="000C455F" w:rsidRPr="00D705EE" w:rsidRDefault="000C455F" w:rsidP="007F7BB2">
            <w:pPr>
              <w:widowControl/>
              <w:spacing w:line="276" w:lineRule="auto"/>
              <w:rPr>
                <w:rFonts w:asciiTheme="majorEastAsia" w:eastAsiaTheme="majorEastAsia" w:hAnsiTheme="majorEastAsia"/>
                <w:b/>
                <w:sz w:val="22"/>
                <w:szCs w:val="22"/>
              </w:rPr>
            </w:pPr>
            <w:r w:rsidRPr="00D705EE">
              <w:rPr>
                <w:rFonts w:asciiTheme="majorEastAsia" w:eastAsiaTheme="majorEastAsia" w:hAnsiTheme="majorEastAsia" w:cs="新細明體"/>
                <w:b/>
              </w:rPr>
              <w:t xml:space="preserve">傑出表現獎 (學生) </w:t>
            </w:r>
            <w:r w:rsidRPr="00D705EE">
              <w:rPr>
                <w:rFonts w:asciiTheme="majorEastAsia" w:eastAsiaTheme="majorEastAsia" w:hAnsiTheme="majorEastAsia"/>
                <w:b/>
              </w:rPr>
              <w:t>Outstanding Achievement Award (Student)</w:t>
            </w:r>
          </w:p>
        </w:tc>
      </w:tr>
      <w:tr w:rsidR="000C455F" w:rsidRPr="00D705EE" w14:paraId="2AF328EE" w14:textId="77777777" w:rsidTr="007F7BB2">
        <w:tc>
          <w:tcPr>
            <w:tcW w:w="1815" w:type="dxa"/>
          </w:tcPr>
          <w:p w14:paraId="728A01BD" w14:textId="77777777" w:rsidR="000C455F" w:rsidRPr="00D705EE" w:rsidRDefault="000C455F" w:rsidP="007F7BB2">
            <w:pPr>
              <w:widowControl/>
              <w:rPr>
                <w:rFonts w:asciiTheme="majorEastAsia" w:eastAsiaTheme="majorEastAsia" w:hAnsiTheme="majorEastAsia"/>
                <w:sz w:val="22"/>
                <w:szCs w:val="22"/>
              </w:rPr>
            </w:pPr>
          </w:p>
        </w:tc>
        <w:tc>
          <w:tcPr>
            <w:tcW w:w="6630" w:type="dxa"/>
          </w:tcPr>
          <w:p w14:paraId="3371AC7E" w14:textId="77777777" w:rsidR="000C455F" w:rsidRPr="00D705EE" w:rsidRDefault="000C455F" w:rsidP="007F7BB2">
            <w:pPr>
              <w:widowControl/>
              <w:rPr>
                <w:rFonts w:asciiTheme="majorEastAsia" w:eastAsiaTheme="majorEastAsia" w:hAnsiTheme="majorEastAsia"/>
                <w:sz w:val="22"/>
                <w:szCs w:val="22"/>
              </w:rPr>
            </w:pPr>
          </w:p>
        </w:tc>
      </w:tr>
      <w:tr w:rsidR="000C455F" w:rsidRPr="00D705EE" w14:paraId="733FFC8C" w14:textId="77777777" w:rsidTr="007F7BB2">
        <w:tc>
          <w:tcPr>
            <w:tcW w:w="1815" w:type="dxa"/>
          </w:tcPr>
          <w:p w14:paraId="4D75ED0E" w14:textId="77777777" w:rsidR="000C455F" w:rsidRPr="00D705EE" w:rsidRDefault="000C455F" w:rsidP="007F7BB2">
            <w:pPr>
              <w:widowControl/>
              <w:rPr>
                <w:rFonts w:asciiTheme="majorEastAsia" w:eastAsiaTheme="majorEastAsia" w:hAnsiTheme="majorEastAsia"/>
                <w:sz w:val="22"/>
                <w:szCs w:val="22"/>
              </w:rPr>
            </w:pPr>
            <w:sdt>
              <w:sdtPr>
                <w:rPr>
                  <w:rFonts w:asciiTheme="majorEastAsia" w:eastAsiaTheme="majorEastAsia" w:hAnsiTheme="majorEastAsia"/>
                </w:rPr>
                <w:tag w:val="goog_rdk_78"/>
                <w:id w:val="1676225067"/>
              </w:sdtPr>
              <w:sdtContent>
                <w:r w:rsidRPr="00D705EE">
                  <w:rPr>
                    <w:rFonts w:asciiTheme="majorEastAsia" w:eastAsiaTheme="majorEastAsia" w:hAnsiTheme="majorEastAsia" w:cs="Gungsuh"/>
                    <w:sz w:val="22"/>
                    <w:szCs w:val="22"/>
                  </w:rPr>
                  <w:t>中六 S.6</w:t>
                </w:r>
              </w:sdtContent>
            </w:sdt>
          </w:p>
        </w:tc>
        <w:tc>
          <w:tcPr>
            <w:tcW w:w="6630" w:type="dxa"/>
          </w:tcPr>
          <w:p w14:paraId="40140D93" w14:textId="77777777" w:rsidR="000C455F" w:rsidRPr="00D705EE" w:rsidRDefault="000C455F" w:rsidP="007F7BB2">
            <w:pPr>
              <w:widowControl/>
              <w:rPr>
                <w:rFonts w:asciiTheme="majorEastAsia" w:eastAsiaTheme="majorEastAsia" w:hAnsiTheme="majorEastAsia"/>
                <w:sz w:val="22"/>
                <w:szCs w:val="22"/>
              </w:rPr>
            </w:pPr>
            <w:sdt>
              <w:sdtPr>
                <w:rPr>
                  <w:rFonts w:asciiTheme="majorEastAsia" w:eastAsiaTheme="majorEastAsia" w:hAnsiTheme="majorEastAsia"/>
                </w:rPr>
                <w:tag w:val="goog_rdk_79"/>
                <w:id w:val="-245341474"/>
              </w:sdtPr>
              <w:sdtContent>
                <w:r w:rsidRPr="00D705EE">
                  <w:rPr>
                    <w:rFonts w:asciiTheme="majorEastAsia" w:eastAsiaTheme="majorEastAsia" w:hAnsiTheme="majorEastAsia" w:cs="Gungsuh"/>
                    <w:sz w:val="22"/>
                    <w:szCs w:val="22"/>
                  </w:rPr>
                  <w:t>梁詠彤</w:t>
                </w:r>
              </w:sdtContent>
            </w:sdt>
          </w:p>
          <w:p w14:paraId="5C5991EC" w14:textId="77777777" w:rsidR="000C455F" w:rsidRPr="00D705EE" w:rsidRDefault="000C455F" w:rsidP="007F7BB2">
            <w:pPr>
              <w:widowControl/>
              <w:rPr>
                <w:rFonts w:asciiTheme="majorEastAsia" w:eastAsiaTheme="majorEastAsia" w:hAnsiTheme="majorEastAsia"/>
                <w:sz w:val="22"/>
                <w:szCs w:val="22"/>
              </w:rPr>
            </w:pPr>
            <w:r w:rsidRPr="00D705EE">
              <w:rPr>
                <w:rFonts w:asciiTheme="majorEastAsia" w:eastAsiaTheme="majorEastAsia" w:hAnsiTheme="majorEastAsia"/>
                <w:sz w:val="22"/>
                <w:szCs w:val="22"/>
              </w:rPr>
              <w:t>LEUNG WING TUNG</w:t>
            </w:r>
          </w:p>
        </w:tc>
      </w:tr>
    </w:tbl>
    <w:p w14:paraId="50849FF0" w14:textId="77777777" w:rsidR="000C455F" w:rsidRPr="00D705EE" w:rsidRDefault="000C455F" w:rsidP="000C455F">
      <w:pPr>
        <w:widowControl/>
        <w:rPr>
          <w:rFonts w:asciiTheme="majorEastAsia" w:eastAsiaTheme="majorEastAsia" w:hAnsiTheme="majorEastAsia" w:cs="新細明體"/>
          <w:b/>
          <w:sz w:val="28"/>
          <w:szCs w:val="28"/>
        </w:rPr>
      </w:pPr>
    </w:p>
    <w:p w14:paraId="10104E9E" w14:textId="3BDE0C24" w:rsidR="000C455F" w:rsidRPr="00D705EE" w:rsidRDefault="000C455F" w:rsidP="000C455F">
      <w:pPr>
        <w:widowControl/>
        <w:rPr>
          <w:rFonts w:asciiTheme="majorEastAsia" w:eastAsiaTheme="majorEastAsia" w:hAnsiTheme="majorEastAsia" w:cs="新細明體"/>
          <w:sz w:val="28"/>
          <w:szCs w:val="28"/>
        </w:rPr>
      </w:pPr>
      <w:r w:rsidRPr="00D705EE">
        <w:rPr>
          <w:rFonts w:asciiTheme="majorEastAsia" w:eastAsiaTheme="majorEastAsia" w:hAnsiTheme="majorEastAsia" w:cs="新細明體"/>
          <w:b/>
          <w:sz w:val="28"/>
          <w:szCs w:val="28"/>
        </w:rPr>
        <w:lastRenderedPageBreak/>
        <w:t>林植宣博士獎學金</w:t>
      </w:r>
    </w:p>
    <w:p w14:paraId="5CA4B9DF" w14:textId="77777777" w:rsidR="000C455F" w:rsidRPr="00D705EE" w:rsidRDefault="000C455F" w:rsidP="000C455F">
      <w:pPr>
        <w:widowControl/>
        <w:rPr>
          <w:rFonts w:asciiTheme="majorEastAsia" w:eastAsiaTheme="majorEastAsia" w:hAnsiTheme="majorEastAsia"/>
          <w:b/>
          <w:sz w:val="28"/>
          <w:szCs w:val="28"/>
        </w:rPr>
      </w:pPr>
      <w:bookmarkStart w:id="0" w:name="_heading=h.gjdgxs" w:colFirst="0" w:colLast="0"/>
      <w:bookmarkEnd w:id="0"/>
      <w:r w:rsidRPr="00D705EE">
        <w:rPr>
          <w:rFonts w:asciiTheme="majorEastAsia" w:eastAsiaTheme="majorEastAsia" w:hAnsiTheme="majorEastAsia"/>
          <w:b/>
          <w:sz w:val="28"/>
          <w:szCs w:val="28"/>
        </w:rPr>
        <w:t xml:space="preserve">Dr Lam </w:t>
      </w:r>
      <w:proofErr w:type="spellStart"/>
      <w:r w:rsidRPr="00D705EE">
        <w:rPr>
          <w:rFonts w:asciiTheme="majorEastAsia" w:eastAsiaTheme="majorEastAsia" w:hAnsiTheme="majorEastAsia"/>
          <w:b/>
          <w:sz w:val="28"/>
          <w:szCs w:val="28"/>
        </w:rPr>
        <w:t>Chik</w:t>
      </w:r>
      <w:proofErr w:type="spellEnd"/>
      <w:r w:rsidRPr="00D705EE">
        <w:rPr>
          <w:rFonts w:asciiTheme="majorEastAsia" w:eastAsiaTheme="majorEastAsia" w:hAnsiTheme="majorEastAsia"/>
          <w:b/>
          <w:sz w:val="28"/>
          <w:szCs w:val="28"/>
        </w:rPr>
        <w:t xml:space="preserve"> Suen Scholarship</w:t>
      </w:r>
    </w:p>
    <w:p w14:paraId="367B7BE0" w14:textId="77777777" w:rsidR="000C455F" w:rsidRPr="00D705EE" w:rsidRDefault="000C455F" w:rsidP="000C455F">
      <w:pPr>
        <w:tabs>
          <w:tab w:val="left" w:pos="1412"/>
        </w:tabs>
        <w:rPr>
          <w:rFonts w:asciiTheme="majorEastAsia" w:eastAsiaTheme="majorEastAsia" w:hAnsiTheme="majorEastAsia" w:cs="新細明體"/>
          <w:sz w:val="28"/>
          <w:szCs w:val="28"/>
        </w:rPr>
      </w:pPr>
    </w:p>
    <w:tbl>
      <w:tblPr>
        <w:tblW w:w="8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89"/>
        <w:gridCol w:w="1275"/>
        <w:gridCol w:w="3828"/>
      </w:tblGrid>
      <w:tr w:rsidR="000C455F" w:rsidRPr="00D705EE" w14:paraId="146036A4" w14:textId="77777777" w:rsidTr="007F7BB2">
        <w:trPr>
          <w:trHeight w:val="454"/>
        </w:trPr>
        <w:tc>
          <w:tcPr>
            <w:tcW w:w="3289" w:type="dxa"/>
            <w:vAlign w:val="center"/>
          </w:tcPr>
          <w:p w14:paraId="3A4C0E60" w14:textId="77777777" w:rsidR="000C455F" w:rsidRPr="00D705EE" w:rsidRDefault="000C455F" w:rsidP="007F7BB2">
            <w:pPr>
              <w:jc w:val="center"/>
              <w:rPr>
                <w:rFonts w:asciiTheme="majorEastAsia" w:eastAsiaTheme="majorEastAsia" w:hAnsiTheme="majorEastAsia"/>
                <w:color w:val="333333"/>
              </w:rPr>
            </w:pPr>
            <w:sdt>
              <w:sdtPr>
                <w:rPr>
                  <w:rFonts w:asciiTheme="majorEastAsia" w:eastAsiaTheme="majorEastAsia" w:hAnsiTheme="majorEastAsia"/>
                </w:rPr>
                <w:tag w:val="goog_rdk_80"/>
                <w:id w:val="999002916"/>
              </w:sdtPr>
              <w:sdtContent>
                <w:r w:rsidRPr="00D705EE">
                  <w:rPr>
                    <w:rFonts w:asciiTheme="majorEastAsia" w:eastAsiaTheme="majorEastAsia" w:hAnsiTheme="majorEastAsia" w:cs="新細明體" w:hint="eastAsia"/>
                    <w:sz w:val="22"/>
                    <w:szCs w:val="22"/>
                  </w:rPr>
                  <w:t>獎</w:t>
                </w:r>
                <w:r w:rsidRPr="00D705EE">
                  <w:rPr>
                    <w:rFonts w:asciiTheme="majorEastAsia" w:eastAsiaTheme="majorEastAsia" w:hAnsiTheme="majorEastAsia" w:cs="Gungsuh" w:hint="eastAsia"/>
                    <w:sz w:val="22"/>
                    <w:szCs w:val="22"/>
                  </w:rPr>
                  <w:t>項</w:t>
                </w:r>
                <w:r w:rsidRPr="00D705EE">
                  <w:rPr>
                    <w:rFonts w:asciiTheme="majorEastAsia" w:eastAsiaTheme="majorEastAsia" w:hAnsiTheme="majorEastAsia" w:cs="Gungsuh"/>
                    <w:sz w:val="22"/>
                    <w:szCs w:val="22"/>
                  </w:rPr>
                  <w:t>Award</w:t>
                </w:r>
              </w:sdtContent>
            </w:sdt>
          </w:p>
        </w:tc>
        <w:tc>
          <w:tcPr>
            <w:tcW w:w="1275" w:type="dxa"/>
            <w:vAlign w:val="center"/>
          </w:tcPr>
          <w:p w14:paraId="12D05617" w14:textId="77777777" w:rsidR="000C455F" w:rsidRPr="00D705EE" w:rsidRDefault="000C455F" w:rsidP="007F7BB2">
            <w:pPr>
              <w:jc w:val="center"/>
              <w:rPr>
                <w:rFonts w:asciiTheme="majorEastAsia" w:eastAsiaTheme="majorEastAsia" w:hAnsiTheme="majorEastAsia"/>
                <w:sz w:val="22"/>
                <w:szCs w:val="22"/>
              </w:rPr>
            </w:pPr>
            <w:sdt>
              <w:sdtPr>
                <w:rPr>
                  <w:rFonts w:asciiTheme="majorEastAsia" w:eastAsiaTheme="majorEastAsia" w:hAnsiTheme="majorEastAsia"/>
                </w:rPr>
                <w:tag w:val="goog_rdk_81"/>
                <w:id w:val="819775466"/>
              </w:sdtPr>
              <w:sdtContent>
                <w:r w:rsidRPr="00D705EE">
                  <w:rPr>
                    <w:rFonts w:asciiTheme="majorEastAsia" w:eastAsiaTheme="majorEastAsia" w:hAnsiTheme="majorEastAsia" w:cs="Gungsuh"/>
                    <w:sz w:val="22"/>
                    <w:szCs w:val="22"/>
                  </w:rPr>
                  <w:t>班級Class</w:t>
                </w:r>
              </w:sdtContent>
            </w:sdt>
          </w:p>
        </w:tc>
        <w:tc>
          <w:tcPr>
            <w:tcW w:w="3828" w:type="dxa"/>
            <w:vAlign w:val="center"/>
          </w:tcPr>
          <w:p w14:paraId="5D836255" w14:textId="77777777" w:rsidR="000C455F" w:rsidRPr="00D705EE" w:rsidRDefault="000C455F" w:rsidP="007F7BB2">
            <w:pPr>
              <w:jc w:val="center"/>
              <w:rPr>
                <w:rFonts w:asciiTheme="majorEastAsia" w:eastAsiaTheme="majorEastAsia" w:hAnsiTheme="majorEastAsia"/>
                <w:sz w:val="22"/>
                <w:szCs w:val="22"/>
              </w:rPr>
            </w:pPr>
            <w:sdt>
              <w:sdtPr>
                <w:rPr>
                  <w:rFonts w:asciiTheme="majorEastAsia" w:eastAsiaTheme="majorEastAsia" w:hAnsiTheme="majorEastAsia"/>
                </w:rPr>
                <w:tag w:val="goog_rdk_82"/>
                <w:id w:val="-1073354451"/>
              </w:sdtPr>
              <w:sdtContent>
                <w:r w:rsidRPr="00D705EE">
                  <w:rPr>
                    <w:rFonts w:asciiTheme="majorEastAsia" w:eastAsiaTheme="majorEastAsia" w:hAnsiTheme="majorEastAsia" w:cs="Gungsuh"/>
                    <w:sz w:val="22"/>
                    <w:szCs w:val="22"/>
                  </w:rPr>
                  <w:t>姓名 Name</w:t>
                </w:r>
              </w:sdtContent>
            </w:sdt>
          </w:p>
        </w:tc>
      </w:tr>
      <w:tr w:rsidR="000C455F" w:rsidRPr="00D705EE" w14:paraId="3BCC966B" w14:textId="77777777" w:rsidTr="007F7BB2">
        <w:trPr>
          <w:trHeight w:val="454"/>
        </w:trPr>
        <w:tc>
          <w:tcPr>
            <w:tcW w:w="3289" w:type="dxa"/>
            <w:vMerge w:val="restart"/>
            <w:vAlign w:val="center"/>
          </w:tcPr>
          <w:p w14:paraId="4A1CEA4C" w14:textId="77777777" w:rsidR="000C455F" w:rsidRPr="00D705EE" w:rsidRDefault="000C455F" w:rsidP="007F7BB2">
            <w:pPr>
              <w:jc w:val="center"/>
              <w:rPr>
                <w:rFonts w:asciiTheme="majorEastAsia" w:eastAsiaTheme="majorEastAsia" w:hAnsiTheme="majorEastAsia"/>
                <w:b/>
              </w:rPr>
            </w:pPr>
            <w:sdt>
              <w:sdtPr>
                <w:rPr>
                  <w:rFonts w:asciiTheme="majorEastAsia" w:eastAsiaTheme="majorEastAsia" w:hAnsiTheme="majorEastAsia"/>
                </w:rPr>
                <w:tag w:val="goog_rdk_83"/>
                <w:id w:val="-886170603"/>
              </w:sdtPr>
              <w:sdtContent>
                <w:r w:rsidRPr="00D705EE">
                  <w:rPr>
                    <w:rFonts w:asciiTheme="majorEastAsia" w:eastAsiaTheme="majorEastAsia" w:hAnsiTheme="majorEastAsia" w:cs="Gungsuh"/>
                    <w:b/>
                  </w:rPr>
                  <w:t>生活技能進步</w:t>
                </w:r>
                <w:r w:rsidRPr="00D705EE">
                  <w:rPr>
                    <w:rFonts w:asciiTheme="majorEastAsia" w:eastAsiaTheme="majorEastAsia" w:hAnsiTheme="majorEastAsia" w:cs="新細明體" w:hint="eastAsia"/>
                    <w:b/>
                  </w:rPr>
                  <w:t>獎</w:t>
                </w:r>
              </w:sdtContent>
            </w:sdt>
          </w:p>
          <w:p w14:paraId="525552B4" w14:textId="77777777" w:rsidR="000C455F" w:rsidRPr="00D705EE" w:rsidRDefault="000C455F" w:rsidP="007F7BB2">
            <w:pPr>
              <w:jc w:val="center"/>
              <w:rPr>
                <w:rFonts w:asciiTheme="majorEastAsia" w:eastAsiaTheme="majorEastAsia" w:hAnsiTheme="majorEastAsia"/>
                <w:b/>
              </w:rPr>
            </w:pPr>
            <w:r w:rsidRPr="00D705EE">
              <w:rPr>
                <w:rFonts w:asciiTheme="majorEastAsia" w:eastAsiaTheme="majorEastAsia" w:hAnsiTheme="majorEastAsia"/>
                <w:b/>
              </w:rPr>
              <w:t>Life Skills Progress Award</w:t>
            </w:r>
          </w:p>
          <w:p w14:paraId="2E52AF37" w14:textId="77777777" w:rsidR="000C455F" w:rsidRPr="00D705EE" w:rsidRDefault="000C455F" w:rsidP="007F7BB2">
            <w:pPr>
              <w:jc w:val="center"/>
              <w:rPr>
                <w:rFonts w:asciiTheme="majorEastAsia" w:eastAsiaTheme="majorEastAsia" w:hAnsiTheme="majorEastAsia"/>
                <w:b/>
              </w:rPr>
            </w:pPr>
          </w:p>
        </w:tc>
        <w:tc>
          <w:tcPr>
            <w:tcW w:w="1275" w:type="dxa"/>
            <w:vAlign w:val="center"/>
          </w:tcPr>
          <w:p w14:paraId="35189311" w14:textId="77777777" w:rsidR="000C455F" w:rsidRPr="00D705EE" w:rsidRDefault="000C455F" w:rsidP="007F7BB2">
            <w:pPr>
              <w:jc w:val="center"/>
              <w:rPr>
                <w:rFonts w:asciiTheme="majorEastAsia" w:eastAsiaTheme="majorEastAsia" w:hAnsiTheme="majorEastAsia"/>
                <w:sz w:val="22"/>
                <w:szCs w:val="22"/>
              </w:rPr>
            </w:pPr>
            <w:r w:rsidRPr="00D705EE">
              <w:rPr>
                <w:rFonts w:asciiTheme="majorEastAsia" w:eastAsiaTheme="majorEastAsia" w:hAnsiTheme="majorEastAsia"/>
                <w:sz w:val="22"/>
                <w:szCs w:val="22"/>
              </w:rPr>
              <w:t>S</w:t>
            </w:r>
          </w:p>
        </w:tc>
        <w:tc>
          <w:tcPr>
            <w:tcW w:w="3828" w:type="dxa"/>
            <w:vAlign w:val="center"/>
          </w:tcPr>
          <w:p w14:paraId="0ACED4F6" w14:textId="77777777" w:rsidR="000C455F" w:rsidRPr="00D705EE" w:rsidRDefault="000C455F" w:rsidP="007F7BB2">
            <w:pPr>
              <w:jc w:val="center"/>
              <w:rPr>
                <w:rFonts w:asciiTheme="majorEastAsia" w:eastAsiaTheme="majorEastAsia" w:hAnsiTheme="majorEastAsia"/>
                <w:color w:val="FF0000"/>
                <w:sz w:val="22"/>
                <w:szCs w:val="22"/>
              </w:rPr>
            </w:pPr>
            <w:sdt>
              <w:sdtPr>
                <w:rPr>
                  <w:rFonts w:asciiTheme="majorEastAsia" w:eastAsiaTheme="majorEastAsia" w:hAnsiTheme="majorEastAsia"/>
                </w:rPr>
                <w:tag w:val="goog_rdk_84"/>
                <w:id w:val="-1310937691"/>
              </w:sdtPr>
              <w:sdtContent>
                <w:r w:rsidRPr="00D705EE">
                  <w:rPr>
                    <w:rFonts w:asciiTheme="majorEastAsia" w:eastAsiaTheme="majorEastAsia" w:hAnsiTheme="majorEastAsia" w:cs="Gungsuh"/>
                    <w:sz w:val="22"/>
                    <w:szCs w:val="22"/>
                  </w:rPr>
                  <w:t>徐曉弘</w:t>
                </w:r>
                <w:proofErr w:type="spellStart"/>
                <w:r w:rsidRPr="00D705EE">
                  <w:rPr>
                    <w:rFonts w:asciiTheme="majorEastAsia" w:eastAsiaTheme="majorEastAsia" w:hAnsiTheme="majorEastAsia" w:cs="Gungsuh"/>
                    <w:sz w:val="22"/>
                    <w:szCs w:val="22"/>
                  </w:rPr>
                  <w:t>Tsui</w:t>
                </w:r>
                <w:proofErr w:type="spellEnd"/>
                <w:r w:rsidRPr="00D705EE">
                  <w:rPr>
                    <w:rFonts w:asciiTheme="majorEastAsia" w:eastAsiaTheme="majorEastAsia" w:hAnsiTheme="majorEastAsia" w:cs="Gungsuh"/>
                    <w:sz w:val="22"/>
                    <w:szCs w:val="22"/>
                  </w:rPr>
                  <w:t xml:space="preserve"> </w:t>
                </w:r>
                <w:proofErr w:type="spellStart"/>
                <w:r w:rsidRPr="00D705EE">
                  <w:rPr>
                    <w:rFonts w:asciiTheme="majorEastAsia" w:eastAsiaTheme="majorEastAsia" w:hAnsiTheme="majorEastAsia" w:cs="Gungsuh"/>
                    <w:sz w:val="22"/>
                    <w:szCs w:val="22"/>
                  </w:rPr>
                  <w:t>Hiu</w:t>
                </w:r>
                <w:proofErr w:type="spellEnd"/>
                <w:r w:rsidRPr="00D705EE">
                  <w:rPr>
                    <w:rFonts w:asciiTheme="majorEastAsia" w:eastAsiaTheme="majorEastAsia" w:hAnsiTheme="majorEastAsia" w:cs="Gungsuh"/>
                    <w:sz w:val="22"/>
                    <w:szCs w:val="22"/>
                  </w:rPr>
                  <w:t xml:space="preserve"> Wang</w:t>
                </w:r>
              </w:sdtContent>
            </w:sdt>
            <w:r w:rsidRPr="00D705EE">
              <w:rPr>
                <w:rFonts w:asciiTheme="majorEastAsia" w:eastAsiaTheme="majorEastAsia" w:hAnsiTheme="majorEastAsia"/>
                <w:color w:val="FF0000"/>
                <w:sz w:val="22"/>
                <w:szCs w:val="22"/>
              </w:rPr>
              <w:t xml:space="preserve"> </w:t>
            </w:r>
          </w:p>
        </w:tc>
      </w:tr>
      <w:tr w:rsidR="000C455F" w:rsidRPr="00D705EE" w14:paraId="146E65CB" w14:textId="77777777" w:rsidTr="007F7BB2">
        <w:trPr>
          <w:trHeight w:val="454"/>
        </w:trPr>
        <w:tc>
          <w:tcPr>
            <w:tcW w:w="3289" w:type="dxa"/>
            <w:vMerge/>
            <w:vAlign w:val="center"/>
          </w:tcPr>
          <w:p w14:paraId="32B3516D" w14:textId="77777777" w:rsidR="000C455F" w:rsidRPr="00D705EE" w:rsidRDefault="000C455F" w:rsidP="007F7BB2">
            <w:pPr>
              <w:pBdr>
                <w:top w:val="nil"/>
                <w:left w:val="nil"/>
                <w:bottom w:val="nil"/>
                <w:right w:val="nil"/>
                <w:between w:val="nil"/>
              </w:pBdr>
              <w:spacing w:line="276" w:lineRule="auto"/>
              <w:rPr>
                <w:rFonts w:asciiTheme="majorEastAsia" w:eastAsiaTheme="majorEastAsia" w:hAnsiTheme="majorEastAsia"/>
                <w:color w:val="FF0000"/>
                <w:sz w:val="22"/>
                <w:szCs w:val="22"/>
              </w:rPr>
            </w:pPr>
          </w:p>
        </w:tc>
        <w:tc>
          <w:tcPr>
            <w:tcW w:w="1275" w:type="dxa"/>
            <w:vAlign w:val="center"/>
          </w:tcPr>
          <w:p w14:paraId="2447922C" w14:textId="77777777" w:rsidR="000C455F" w:rsidRPr="00D705EE" w:rsidRDefault="000C455F" w:rsidP="007F7BB2">
            <w:pPr>
              <w:jc w:val="center"/>
              <w:rPr>
                <w:rFonts w:asciiTheme="majorEastAsia" w:eastAsiaTheme="majorEastAsia" w:hAnsiTheme="majorEastAsia"/>
                <w:sz w:val="22"/>
                <w:szCs w:val="22"/>
              </w:rPr>
            </w:pPr>
            <w:r w:rsidRPr="00D705EE">
              <w:rPr>
                <w:rFonts w:asciiTheme="majorEastAsia" w:eastAsiaTheme="majorEastAsia" w:hAnsiTheme="majorEastAsia"/>
                <w:sz w:val="22"/>
                <w:szCs w:val="22"/>
              </w:rPr>
              <w:t>A</w:t>
            </w:r>
          </w:p>
        </w:tc>
        <w:tc>
          <w:tcPr>
            <w:tcW w:w="3828" w:type="dxa"/>
            <w:vAlign w:val="center"/>
          </w:tcPr>
          <w:p w14:paraId="68BF7813" w14:textId="77777777" w:rsidR="000C455F" w:rsidRPr="00D705EE" w:rsidRDefault="000C455F" w:rsidP="007F7BB2">
            <w:pPr>
              <w:jc w:val="center"/>
              <w:rPr>
                <w:rFonts w:asciiTheme="majorEastAsia" w:eastAsiaTheme="majorEastAsia" w:hAnsiTheme="majorEastAsia"/>
                <w:color w:val="FF0000"/>
                <w:sz w:val="22"/>
                <w:szCs w:val="22"/>
              </w:rPr>
            </w:pPr>
            <w:sdt>
              <w:sdtPr>
                <w:rPr>
                  <w:rFonts w:asciiTheme="majorEastAsia" w:eastAsiaTheme="majorEastAsia" w:hAnsiTheme="majorEastAsia"/>
                </w:rPr>
                <w:tag w:val="goog_rdk_85"/>
                <w:id w:val="-382324663"/>
              </w:sdtPr>
              <w:sdtContent>
                <w:r w:rsidRPr="00D705EE">
                  <w:rPr>
                    <w:rFonts w:asciiTheme="majorEastAsia" w:eastAsiaTheme="majorEastAsia" w:hAnsiTheme="majorEastAsia" w:cs="Gungsuh"/>
                    <w:sz w:val="22"/>
                    <w:szCs w:val="22"/>
                  </w:rPr>
                  <w:t>李</w:t>
                </w:r>
                <w:proofErr w:type="gramStart"/>
                <w:r w:rsidRPr="00D705EE">
                  <w:rPr>
                    <w:rFonts w:asciiTheme="majorEastAsia" w:eastAsiaTheme="majorEastAsia" w:hAnsiTheme="majorEastAsia" w:cs="Gungsuh"/>
                    <w:sz w:val="22"/>
                    <w:szCs w:val="22"/>
                  </w:rPr>
                  <w:t>澔</w:t>
                </w:r>
                <w:proofErr w:type="gramEnd"/>
                <w:r w:rsidRPr="00D705EE">
                  <w:rPr>
                    <w:rFonts w:asciiTheme="majorEastAsia" w:eastAsiaTheme="majorEastAsia" w:hAnsiTheme="majorEastAsia" w:cs="Gungsuh"/>
                    <w:sz w:val="22"/>
                    <w:szCs w:val="22"/>
                  </w:rPr>
                  <w:t xml:space="preserve">權Lee Ho </w:t>
                </w:r>
                <w:proofErr w:type="spellStart"/>
                <w:r w:rsidRPr="00D705EE">
                  <w:rPr>
                    <w:rFonts w:asciiTheme="majorEastAsia" w:eastAsiaTheme="majorEastAsia" w:hAnsiTheme="majorEastAsia" w:cs="Gungsuh"/>
                    <w:sz w:val="22"/>
                    <w:szCs w:val="22"/>
                  </w:rPr>
                  <w:t>Kuen</w:t>
                </w:r>
                <w:proofErr w:type="spellEnd"/>
              </w:sdtContent>
            </w:sdt>
            <w:r w:rsidRPr="00D705EE">
              <w:rPr>
                <w:rFonts w:asciiTheme="majorEastAsia" w:eastAsiaTheme="majorEastAsia" w:hAnsiTheme="majorEastAsia"/>
                <w:color w:val="FF0000"/>
                <w:sz w:val="22"/>
                <w:szCs w:val="22"/>
              </w:rPr>
              <w:t xml:space="preserve"> </w:t>
            </w:r>
          </w:p>
        </w:tc>
      </w:tr>
      <w:tr w:rsidR="000C455F" w:rsidRPr="00D705EE" w14:paraId="0E017A07" w14:textId="77777777" w:rsidTr="007F7BB2">
        <w:trPr>
          <w:trHeight w:val="454"/>
        </w:trPr>
        <w:tc>
          <w:tcPr>
            <w:tcW w:w="3289" w:type="dxa"/>
            <w:vMerge/>
            <w:vAlign w:val="center"/>
          </w:tcPr>
          <w:p w14:paraId="6A43DE02" w14:textId="77777777" w:rsidR="000C455F" w:rsidRPr="00D705EE" w:rsidRDefault="000C455F" w:rsidP="007F7BB2">
            <w:pPr>
              <w:pBdr>
                <w:top w:val="nil"/>
                <w:left w:val="nil"/>
                <w:bottom w:val="nil"/>
                <w:right w:val="nil"/>
                <w:between w:val="nil"/>
              </w:pBdr>
              <w:spacing w:line="276" w:lineRule="auto"/>
              <w:rPr>
                <w:rFonts w:asciiTheme="majorEastAsia" w:eastAsiaTheme="majorEastAsia" w:hAnsiTheme="majorEastAsia"/>
                <w:color w:val="FF0000"/>
                <w:sz w:val="22"/>
                <w:szCs w:val="22"/>
              </w:rPr>
            </w:pPr>
          </w:p>
        </w:tc>
        <w:tc>
          <w:tcPr>
            <w:tcW w:w="1275" w:type="dxa"/>
            <w:vAlign w:val="center"/>
          </w:tcPr>
          <w:p w14:paraId="48A8D495" w14:textId="77777777" w:rsidR="000C455F" w:rsidRPr="00D705EE" w:rsidRDefault="000C455F" w:rsidP="007F7BB2">
            <w:pPr>
              <w:jc w:val="center"/>
              <w:rPr>
                <w:rFonts w:asciiTheme="majorEastAsia" w:eastAsiaTheme="majorEastAsia" w:hAnsiTheme="majorEastAsia"/>
                <w:sz w:val="22"/>
                <w:szCs w:val="22"/>
              </w:rPr>
            </w:pPr>
            <w:r w:rsidRPr="00D705EE">
              <w:rPr>
                <w:rFonts w:asciiTheme="majorEastAsia" w:eastAsiaTheme="majorEastAsia" w:hAnsiTheme="majorEastAsia"/>
                <w:sz w:val="22"/>
                <w:szCs w:val="22"/>
              </w:rPr>
              <w:t>B</w:t>
            </w:r>
          </w:p>
        </w:tc>
        <w:tc>
          <w:tcPr>
            <w:tcW w:w="3828" w:type="dxa"/>
            <w:vAlign w:val="center"/>
          </w:tcPr>
          <w:p w14:paraId="0FF03A83" w14:textId="77777777" w:rsidR="000C455F" w:rsidRPr="00D705EE" w:rsidRDefault="000C455F" w:rsidP="007F7BB2">
            <w:pPr>
              <w:jc w:val="center"/>
              <w:rPr>
                <w:rFonts w:asciiTheme="majorEastAsia" w:eastAsiaTheme="majorEastAsia" w:hAnsiTheme="majorEastAsia"/>
                <w:sz w:val="22"/>
                <w:szCs w:val="22"/>
              </w:rPr>
            </w:pPr>
            <w:sdt>
              <w:sdtPr>
                <w:rPr>
                  <w:rFonts w:asciiTheme="majorEastAsia" w:eastAsiaTheme="majorEastAsia" w:hAnsiTheme="majorEastAsia"/>
                </w:rPr>
                <w:tag w:val="goog_rdk_86"/>
                <w:id w:val="-1037969888"/>
              </w:sdtPr>
              <w:sdtContent>
                <w:r w:rsidRPr="00D705EE">
                  <w:rPr>
                    <w:rFonts w:asciiTheme="majorEastAsia" w:eastAsiaTheme="majorEastAsia" w:hAnsiTheme="majorEastAsia" w:cs="Gungsuh"/>
                    <w:sz w:val="22"/>
                    <w:szCs w:val="22"/>
                  </w:rPr>
                  <w:t>石志偉</w:t>
                </w:r>
                <w:proofErr w:type="spellStart"/>
                <w:r w:rsidRPr="00D705EE">
                  <w:rPr>
                    <w:rFonts w:asciiTheme="majorEastAsia" w:eastAsiaTheme="majorEastAsia" w:hAnsiTheme="majorEastAsia" w:cs="Gungsuh"/>
                    <w:sz w:val="22"/>
                    <w:szCs w:val="22"/>
                  </w:rPr>
                  <w:t>Shek</w:t>
                </w:r>
                <w:proofErr w:type="spellEnd"/>
                <w:r w:rsidRPr="00D705EE">
                  <w:rPr>
                    <w:rFonts w:asciiTheme="majorEastAsia" w:eastAsiaTheme="majorEastAsia" w:hAnsiTheme="majorEastAsia" w:cs="Gungsuh"/>
                    <w:sz w:val="22"/>
                    <w:szCs w:val="22"/>
                  </w:rPr>
                  <w:t xml:space="preserve"> Chi Wai </w:t>
                </w:r>
              </w:sdtContent>
            </w:sdt>
          </w:p>
        </w:tc>
      </w:tr>
      <w:tr w:rsidR="000C455F" w:rsidRPr="00D705EE" w14:paraId="2F8622EF" w14:textId="77777777" w:rsidTr="007F7BB2">
        <w:trPr>
          <w:trHeight w:val="454"/>
        </w:trPr>
        <w:tc>
          <w:tcPr>
            <w:tcW w:w="3289" w:type="dxa"/>
            <w:vMerge/>
            <w:vAlign w:val="center"/>
          </w:tcPr>
          <w:p w14:paraId="69B30820" w14:textId="77777777" w:rsidR="000C455F" w:rsidRPr="00D705EE" w:rsidRDefault="000C455F" w:rsidP="007F7BB2">
            <w:pPr>
              <w:pBdr>
                <w:top w:val="nil"/>
                <w:left w:val="nil"/>
                <w:bottom w:val="nil"/>
                <w:right w:val="nil"/>
                <w:between w:val="nil"/>
              </w:pBdr>
              <w:spacing w:line="276" w:lineRule="auto"/>
              <w:rPr>
                <w:rFonts w:asciiTheme="majorEastAsia" w:eastAsiaTheme="majorEastAsia" w:hAnsiTheme="majorEastAsia"/>
                <w:sz w:val="22"/>
                <w:szCs w:val="22"/>
              </w:rPr>
            </w:pPr>
          </w:p>
        </w:tc>
        <w:tc>
          <w:tcPr>
            <w:tcW w:w="1275" w:type="dxa"/>
            <w:vAlign w:val="center"/>
          </w:tcPr>
          <w:p w14:paraId="144BAC90" w14:textId="77777777" w:rsidR="000C455F" w:rsidRPr="00D705EE" w:rsidRDefault="000C455F" w:rsidP="007F7BB2">
            <w:pPr>
              <w:jc w:val="center"/>
              <w:rPr>
                <w:rFonts w:asciiTheme="majorEastAsia" w:eastAsiaTheme="majorEastAsia" w:hAnsiTheme="majorEastAsia"/>
                <w:sz w:val="22"/>
                <w:szCs w:val="22"/>
              </w:rPr>
            </w:pPr>
            <w:r w:rsidRPr="00D705EE">
              <w:rPr>
                <w:rFonts w:asciiTheme="majorEastAsia" w:eastAsiaTheme="majorEastAsia" w:hAnsiTheme="majorEastAsia"/>
                <w:sz w:val="22"/>
                <w:szCs w:val="22"/>
              </w:rPr>
              <w:t>C</w:t>
            </w:r>
          </w:p>
        </w:tc>
        <w:tc>
          <w:tcPr>
            <w:tcW w:w="3828" w:type="dxa"/>
            <w:vAlign w:val="center"/>
          </w:tcPr>
          <w:p w14:paraId="3627CA3C" w14:textId="32C7ADBD" w:rsidR="000C455F" w:rsidRPr="00D705EE" w:rsidRDefault="005129E1" w:rsidP="007F7BB2">
            <w:pPr>
              <w:ind w:right="36"/>
              <w:jc w:val="center"/>
              <w:rPr>
                <w:rFonts w:asciiTheme="majorEastAsia" w:eastAsiaTheme="majorEastAsia" w:hAnsiTheme="majorEastAsia"/>
                <w:b/>
                <w:sz w:val="22"/>
                <w:szCs w:val="22"/>
              </w:rPr>
            </w:pPr>
            <w:r w:rsidRPr="00D705EE">
              <w:rPr>
                <w:rFonts w:asciiTheme="majorEastAsia" w:eastAsiaTheme="majorEastAsia" w:hAnsiTheme="majorEastAsia"/>
                <w:sz w:val="22"/>
                <w:szCs w:val="22"/>
              </w:rPr>
              <w:t>Kaif Hussain</w:t>
            </w:r>
          </w:p>
        </w:tc>
      </w:tr>
      <w:tr w:rsidR="000C455F" w:rsidRPr="00D705EE" w14:paraId="639B08F7" w14:textId="77777777" w:rsidTr="007F7BB2">
        <w:trPr>
          <w:trHeight w:val="454"/>
        </w:trPr>
        <w:tc>
          <w:tcPr>
            <w:tcW w:w="3289" w:type="dxa"/>
            <w:vMerge/>
            <w:vAlign w:val="center"/>
          </w:tcPr>
          <w:p w14:paraId="47F6FB12" w14:textId="77777777" w:rsidR="000C455F" w:rsidRPr="00D705EE" w:rsidRDefault="000C455F" w:rsidP="007F7BB2">
            <w:pPr>
              <w:pBdr>
                <w:top w:val="nil"/>
                <w:left w:val="nil"/>
                <w:bottom w:val="nil"/>
                <w:right w:val="nil"/>
                <w:between w:val="nil"/>
              </w:pBdr>
              <w:spacing w:line="276" w:lineRule="auto"/>
              <w:rPr>
                <w:rFonts w:asciiTheme="majorEastAsia" w:eastAsiaTheme="majorEastAsia" w:hAnsiTheme="majorEastAsia"/>
                <w:b/>
                <w:sz w:val="22"/>
                <w:szCs w:val="22"/>
              </w:rPr>
            </w:pPr>
          </w:p>
        </w:tc>
        <w:tc>
          <w:tcPr>
            <w:tcW w:w="1275" w:type="dxa"/>
            <w:vAlign w:val="center"/>
          </w:tcPr>
          <w:p w14:paraId="690ACFFB" w14:textId="77777777" w:rsidR="000C455F" w:rsidRPr="00D705EE" w:rsidRDefault="000C455F" w:rsidP="007F7BB2">
            <w:pPr>
              <w:jc w:val="center"/>
              <w:rPr>
                <w:rFonts w:asciiTheme="majorEastAsia" w:eastAsiaTheme="majorEastAsia" w:hAnsiTheme="majorEastAsia"/>
                <w:sz w:val="22"/>
                <w:szCs w:val="22"/>
              </w:rPr>
            </w:pPr>
            <w:r w:rsidRPr="00D705EE">
              <w:rPr>
                <w:rFonts w:asciiTheme="majorEastAsia" w:eastAsiaTheme="majorEastAsia" w:hAnsiTheme="majorEastAsia"/>
                <w:sz w:val="22"/>
                <w:szCs w:val="22"/>
              </w:rPr>
              <w:t>D</w:t>
            </w:r>
          </w:p>
        </w:tc>
        <w:tc>
          <w:tcPr>
            <w:tcW w:w="3828" w:type="dxa"/>
            <w:vAlign w:val="center"/>
          </w:tcPr>
          <w:p w14:paraId="5ED9C658" w14:textId="30FA8911" w:rsidR="000C455F" w:rsidRPr="00D705EE" w:rsidRDefault="000C455F" w:rsidP="007F7BB2">
            <w:pPr>
              <w:jc w:val="center"/>
              <w:rPr>
                <w:rFonts w:asciiTheme="majorEastAsia" w:eastAsiaTheme="majorEastAsia" w:hAnsiTheme="majorEastAsia"/>
                <w:sz w:val="22"/>
                <w:szCs w:val="22"/>
              </w:rPr>
            </w:pPr>
            <w:sdt>
              <w:sdtPr>
                <w:rPr>
                  <w:rFonts w:asciiTheme="majorEastAsia" w:eastAsiaTheme="majorEastAsia" w:hAnsiTheme="majorEastAsia"/>
                </w:rPr>
                <w:tag w:val="goog_rdk_87"/>
                <w:id w:val="-274783402"/>
              </w:sdtPr>
              <w:sdtContent>
                <w:r w:rsidRPr="00D705EE">
                  <w:rPr>
                    <w:rFonts w:asciiTheme="majorEastAsia" w:eastAsiaTheme="majorEastAsia" w:hAnsiTheme="majorEastAsia" w:cs="Gungsuh"/>
                    <w:sz w:val="22"/>
                    <w:szCs w:val="22"/>
                  </w:rPr>
                  <w:t>徐穎愷</w:t>
                </w:r>
                <w:r w:rsidR="005129E1" w:rsidRPr="00D705EE">
                  <w:rPr>
                    <w:rFonts w:asciiTheme="majorEastAsia" w:eastAsiaTheme="majorEastAsia" w:hAnsiTheme="majorEastAsia" w:cs="Gungsuh"/>
                    <w:sz w:val="22"/>
                    <w:szCs w:val="22"/>
                  </w:rPr>
                  <w:t>Karlsson Henrik Martin Gustav Chung</w:t>
                </w:r>
              </w:sdtContent>
            </w:sdt>
          </w:p>
        </w:tc>
      </w:tr>
      <w:tr w:rsidR="000C455F" w:rsidRPr="00D705EE" w14:paraId="02CD8F33" w14:textId="77777777" w:rsidTr="007F7BB2">
        <w:trPr>
          <w:trHeight w:val="454"/>
        </w:trPr>
        <w:tc>
          <w:tcPr>
            <w:tcW w:w="3289" w:type="dxa"/>
            <w:vMerge/>
            <w:vAlign w:val="center"/>
          </w:tcPr>
          <w:p w14:paraId="4DB3D441" w14:textId="77777777" w:rsidR="000C455F" w:rsidRPr="00D705EE" w:rsidRDefault="000C455F" w:rsidP="007F7BB2">
            <w:pPr>
              <w:pBdr>
                <w:top w:val="nil"/>
                <w:left w:val="nil"/>
                <w:bottom w:val="nil"/>
                <w:right w:val="nil"/>
                <w:between w:val="nil"/>
              </w:pBdr>
              <w:spacing w:line="276" w:lineRule="auto"/>
              <w:rPr>
                <w:rFonts w:asciiTheme="majorEastAsia" w:eastAsiaTheme="majorEastAsia" w:hAnsiTheme="majorEastAsia"/>
                <w:sz w:val="22"/>
                <w:szCs w:val="22"/>
              </w:rPr>
            </w:pPr>
          </w:p>
        </w:tc>
        <w:tc>
          <w:tcPr>
            <w:tcW w:w="1275" w:type="dxa"/>
            <w:vAlign w:val="center"/>
          </w:tcPr>
          <w:p w14:paraId="06E2AA5E" w14:textId="77777777" w:rsidR="000C455F" w:rsidRPr="00D705EE" w:rsidRDefault="000C455F" w:rsidP="007F7BB2">
            <w:pPr>
              <w:jc w:val="center"/>
              <w:rPr>
                <w:rFonts w:asciiTheme="majorEastAsia" w:eastAsiaTheme="majorEastAsia" w:hAnsiTheme="majorEastAsia"/>
                <w:sz w:val="22"/>
                <w:szCs w:val="22"/>
              </w:rPr>
            </w:pPr>
            <w:r w:rsidRPr="00D705EE">
              <w:rPr>
                <w:rFonts w:asciiTheme="majorEastAsia" w:eastAsiaTheme="majorEastAsia" w:hAnsiTheme="majorEastAsia"/>
                <w:sz w:val="22"/>
                <w:szCs w:val="22"/>
              </w:rPr>
              <w:t>E</w:t>
            </w:r>
          </w:p>
        </w:tc>
        <w:tc>
          <w:tcPr>
            <w:tcW w:w="3828" w:type="dxa"/>
            <w:vAlign w:val="center"/>
          </w:tcPr>
          <w:p w14:paraId="40AE8914" w14:textId="77777777" w:rsidR="000C455F" w:rsidRPr="00D705EE" w:rsidRDefault="000C455F" w:rsidP="007F7BB2">
            <w:pPr>
              <w:jc w:val="center"/>
              <w:rPr>
                <w:rFonts w:asciiTheme="majorEastAsia" w:eastAsiaTheme="majorEastAsia" w:hAnsiTheme="majorEastAsia"/>
                <w:color w:val="FF0000"/>
                <w:sz w:val="22"/>
                <w:szCs w:val="22"/>
              </w:rPr>
            </w:pPr>
            <w:sdt>
              <w:sdtPr>
                <w:rPr>
                  <w:rFonts w:asciiTheme="majorEastAsia" w:eastAsiaTheme="majorEastAsia" w:hAnsiTheme="majorEastAsia"/>
                </w:rPr>
                <w:tag w:val="goog_rdk_88"/>
                <w:id w:val="-395978523"/>
              </w:sdtPr>
              <w:sdtContent>
                <w:r w:rsidRPr="00D705EE">
                  <w:rPr>
                    <w:rFonts w:asciiTheme="majorEastAsia" w:eastAsiaTheme="majorEastAsia" w:hAnsiTheme="majorEastAsia" w:cs="Gungsuh"/>
                    <w:sz w:val="22"/>
                    <w:szCs w:val="22"/>
                  </w:rPr>
                  <w:t>梁倬</w:t>
                </w:r>
                <w:proofErr w:type="gramStart"/>
                <w:r w:rsidRPr="00D705EE">
                  <w:rPr>
                    <w:rFonts w:asciiTheme="majorEastAsia" w:eastAsiaTheme="majorEastAsia" w:hAnsiTheme="majorEastAsia" w:cs="新細明體" w:hint="eastAsia"/>
                    <w:sz w:val="22"/>
                    <w:szCs w:val="22"/>
                  </w:rPr>
                  <w:t>搴</w:t>
                </w:r>
                <w:proofErr w:type="gramEnd"/>
                <w:r w:rsidRPr="00D705EE">
                  <w:rPr>
                    <w:rFonts w:asciiTheme="majorEastAsia" w:eastAsiaTheme="majorEastAsia" w:hAnsiTheme="majorEastAsia" w:cs="Gungsuh"/>
                    <w:sz w:val="22"/>
                    <w:szCs w:val="22"/>
                  </w:rPr>
                  <w:t xml:space="preserve">Leung Cheuk </w:t>
                </w:r>
                <w:proofErr w:type="spellStart"/>
                <w:r w:rsidRPr="00D705EE">
                  <w:rPr>
                    <w:rFonts w:asciiTheme="majorEastAsia" w:eastAsiaTheme="majorEastAsia" w:hAnsiTheme="majorEastAsia" w:cs="Gungsuh"/>
                    <w:sz w:val="22"/>
                    <w:szCs w:val="22"/>
                  </w:rPr>
                  <w:t>Hin</w:t>
                </w:r>
                <w:proofErr w:type="spellEnd"/>
              </w:sdtContent>
            </w:sdt>
            <w:r w:rsidRPr="00D705EE">
              <w:rPr>
                <w:rFonts w:asciiTheme="majorEastAsia" w:eastAsiaTheme="majorEastAsia" w:hAnsiTheme="majorEastAsia"/>
                <w:color w:val="FF0000"/>
                <w:sz w:val="22"/>
                <w:szCs w:val="22"/>
              </w:rPr>
              <w:t xml:space="preserve"> </w:t>
            </w:r>
          </w:p>
        </w:tc>
      </w:tr>
      <w:tr w:rsidR="000C455F" w:rsidRPr="00D705EE" w14:paraId="5A1A4D9B" w14:textId="77777777" w:rsidTr="007F7BB2">
        <w:trPr>
          <w:trHeight w:val="454"/>
        </w:trPr>
        <w:tc>
          <w:tcPr>
            <w:tcW w:w="3289" w:type="dxa"/>
            <w:vMerge/>
            <w:vAlign w:val="center"/>
          </w:tcPr>
          <w:p w14:paraId="22FB3D38" w14:textId="77777777" w:rsidR="000C455F" w:rsidRPr="00D705EE" w:rsidRDefault="000C455F" w:rsidP="007F7BB2">
            <w:pPr>
              <w:pBdr>
                <w:top w:val="nil"/>
                <w:left w:val="nil"/>
                <w:bottom w:val="nil"/>
                <w:right w:val="nil"/>
                <w:between w:val="nil"/>
              </w:pBdr>
              <w:spacing w:line="276" w:lineRule="auto"/>
              <w:rPr>
                <w:rFonts w:asciiTheme="majorEastAsia" w:eastAsiaTheme="majorEastAsia" w:hAnsiTheme="majorEastAsia"/>
                <w:color w:val="FF0000"/>
                <w:sz w:val="22"/>
                <w:szCs w:val="22"/>
              </w:rPr>
            </w:pPr>
          </w:p>
        </w:tc>
        <w:tc>
          <w:tcPr>
            <w:tcW w:w="1275" w:type="dxa"/>
            <w:vAlign w:val="center"/>
          </w:tcPr>
          <w:p w14:paraId="1B684ED6" w14:textId="77777777" w:rsidR="000C455F" w:rsidRPr="00D705EE" w:rsidRDefault="000C455F" w:rsidP="007F7BB2">
            <w:pPr>
              <w:jc w:val="center"/>
              <w:rPr>
                <w:rFonts w:asciiTheme="majorEastAsia" w:eastAsiaTheme="majorEastAsia" w:hAnsiTheme="majorEastAsia"/>
                <w:sz w:val="22"/>
                <w:szCs w:val="22"/>
              </w:rPr>
            </w:pPr>
            <w:r w:rsidRPr="00D705EE">
              <w:rPr>
                <w:rFonts w:asciiTheme="majorEastAsia" w:eastAsiaTheme="majorEastAsia" w:hAnsiTheme="majorEastAsia"/>
                <w:sz w:val="22"/>
                <w:szCs w:val="22"/>
              </w:rPr>
              <w:t>F</w:t>
            </w:r>
          </w:p>
        </w:tc>
        <w:tc>
          <w:tcPr>
            <w:tcW w:w="3828" w:type="dxa"/>
            <w:vAlign w:val="center"/>
          </w:tcPr>
          <w:p w14:paraId="0BA528C9" w14:textId="77777777" w:rsidR="000C455F" w:rsidRPr="00D705EE" w:rsidRDefault="000C455F" w:rsidP="007F7BB2">
            <w:pPr>
              <w:widowControl/>
              <w:spacing w:line="360" w:lineRule="auto"/>
              <w:jc w:val="center"/>
              <w:rPr>
                <w:rFonts w:asciiTheme="majorEastAsia" w:eastAsiaTheme="majorEastAsia" w:hAnsiTheme="majorEastAsia"/>
                <w:color w:val="FF0000"/>
                <w:sz w:val="22"/>
                <w:szCs w:val="22"/>
              </w:rPr>
            </w:pPr>
            <w:sdt>
              <w:sdtPr>
                <w:rPr>
                  <w:rFonts w:asciiTheme="majorEastAsia" w:eastAsiaTheme="majorEastAsia" w:hAnsiTheme="majorEastAsia"/>
                </w:rPr>
                <w:tag w:val="goog_rdk_89"/>
                <w:id w:val="1113330929"/>
              </w:sdtPr>
              <w:sdtContent>
                <w:r w:rsidRPr="00D705EE">
                  <w:rPr>
                    <w:rFonts w:asciiTheme="majorEastAsia" w:eastAsiaTheme="majorEastAsia" w:hAnsiTheme="majorEastAsia" w:cs="Gungsuh"/>
                    <w:sz w:val="22"/>
                    <w:szCs w:val="22"/>
                  </w:rPr>
                  <w:t>劉穎</w:t>
                </w:r>
                <w:r w:rsidRPr="00D705EE">
                  <w:rPr>
                    <w:rFonts w:asciiTheme="majorEastAsia" w:eastAsiaTheme="majorEastAsia" w:hAnsiTheme="majorEastAsia" w:cs="新細明體" w:hint="eastAsia"/>
                    <w:sz w:val="22"/>
                    <w:szCs w:val="22"/>
                  </w:rPr>
                  <w:t>妍</w:t>
                </w:r>
                <w:r w:rsidRPr="00D705EE">
                  <w:rPr>
                    <w:rFonts w:asciiTheme="majorEastAsia" w:eastAsiaTheme="majorEastAsia" w:hAnsiTheme="majorEastAsia" w:cs="Gungsuh"/>
                    <w:sz w:val="22"/>
                    <w:szCs w:val="22"/>
                  </w:rPr>
                  <w:t>Lau Vianna</w:t>
                </w:r>
              </w:sdtContent>
            </w:sdt>
            <w:r w:rsidRPr="00D705EE">
              <w:rPr>
                <w:rFonts w:asciiTheme="majorEastAsia" w:eastAsiaTheme="majorEastAsia" w:hAnsiTheme="majorEastAsia"/>
                <w:color w:val="FF0000"/>
                <w:sz w:val="22"/>
                <w:szCs w:val="22"/>
              </w:rPr>
              <w:t xml:space="preserve"> </w:t>
            </w:r>
          </w:p>
        </w:tc>
      </w:tr>
      <w:tr w:rsidR="000C455F" w:rsidRPr="00D705EE" w14:paraId="4D9095EA" w14:textId="77777777" w:rsidTr="007F7BB2">
        <w:trPr>
          <w:trHeight w:val="454"/>
        </w:trPr>
        <w:tc>
          <w:tcPr>
            <w:tcW w:w="3289" w:type="dxa"/>
            <w:vMerge/>
            <w:vAlign w:val="center"/>
          </w:tcPr>
          <w:p w14:paraId="3E20220E" w14:textId="77777777" w:rsidR="000C455F" w:rsidRPr="00D705EE" w:rsidRDefault="000C455F" w:rsidP="007F7BB2">
            <w:pPr>
              <w:pBdr>
                <w:top w:val="nil"/>
                <w:left w:val="nil"/>
                <w:bottom w:val="nil"/>
                <w:right w:val="nil"/>
                <w:between w:val="nil"/>
              </w:pBdr>
              <w:spacing w:line="276" w:lineRule="auto"/>
              <w:rPr>
                <w:rFonts w:asciiTheme="majorEastAsia" w:eastAsiaTheme="majorEastAsia" w:hAnsiTheme="majorEastAsia"/>
                <w:color w:val="FF0000"/>
                <w:sz w:val="22"/>
                <w:szCs w:val="22"/>
              </w:rPr>
            </w:pPr>
          </w:p>
        </w:tc>
        <w:tc>
          <w:tcPr>
            <w:tcW w:w="1275" w:type="dxa"/>
            <w:vAlign w:val="center"/>
          </w:tcPr>
          <w:p w14:paraId="71C73864" w14:textId="77777777" w:rsidR="000C455F" w:rsidRPr="00D705EE" w:rsidRDefault="000C455F" w:rsidP="007F7BB2">
            <w:pPr>
              <w:jc w:val="center"/>
              <w:rPr>
                <w:rFonts w:asciiTheme="majorEastAsia" w:eastAsiaTheme="majorEastAsia" w:hAnsiTheme="majorEastAsia"/>
                <w:sz w:val="22"/>
                <w:szCs w:val="22"/>
              </w:rPr>
            </w:pPr>
            <w:r w:rsidRPr="00D705EE">
              <w:rPr>
                <w:rFonts w:asciiTheme="majorEastAsia" w:eastAsiaTheme="majorEastAsia" w:hAnsiTheme="majorEastAsia"/>
                <w:sz w:val="22"/>
                <w:szCs w:val="22"/>
              </w:rPr>
              <w:t>G</w:t>
            </w:r>
          </w:p>
        </w:tc>
        <w:tc>
          <w:tcPr>
            <w:tcW w:w="3828" w:type="dxa"/>
            <w:vAlign w:val="center"/>
          </w:tcPr>
          <w:p w14:paraId="02CB5535" w14:textId="77777777" w:rsidR="000C455F" w:rsidRPr="00D705EE" w:rsidRDefault="000C455F" w:rsidP="007F7BB2">
            <w:pPr>
              <w:widowControl/>
              <w:spacing w:line="360" w:lineRule="auto"/>
              <w:jc w:val="center"/>
              <w:rPr>
                <w:rFonts w:asciiTheme="majorEastAsia" w:eastAsiaTheme="majorEastAsia" w:hAnsiTheme="majorEastAsia"/>
                <w:color w:val="FF0000"/>
                <w:sz w:val="22"/>
                <w:szCs w:val="22"/>
              </w:rPr>
            </w:pPr>
            <w:sdt>
              <w:sdtPr>
                <w:rPr>
                  <w:rFonts w:asciiTheme="majorEastAsia" w:eastAsiaTheme="majorEastAsia" w:hAnsiTheme="majorEastAsia"/>
                </w:rPr>
                <w:tag w:val="goog_rdk_90"/>
                <w:id w:val="-1506664103"/>
              </w:sdtPr>
              <w:sdtContent>
                <w:proofErr w:type="gramStart"/>
                <w:r w:rsidRPr="00D705EE">
                  <w:rPr>
                    <w:rFonts w:asciiTheme="majorEastAsia" w:eastAsiaTheme="majorEastAsia" w:hAnsiTheme="majorEastAsia" w:cs="Gungsuh"/>
                    <w:sz w:val="22"/>
                    <w:szCs w:val="22"/>
                  </w:rPr>
                  <w:t>李沛希</w:t>
                </w:r>
                <w:proofErr w:type="gramEnd"/>
                <w:r w:rsidRPr="00D705EE">
                  <w:rPr>
                    <w:rFonts w:asciiTheme="majorEastAsia" w:eastAsiaTheme="majorEastAsia" w:hAnsiTheme="majorEastAsia" w:cs="Gungsuh"/>
                    <w:sz w:val="22"/>
                    <w:szCs w:val="22"/>
                  </w:rPr>
                  <w:t xml:space="preserve">Lee </w:t>
                </w:r>
                <w:proofErr w:type="spellStart"/>
                <w:r w:rsidRPr="00D705EE">
                  <w:rPr>
                    <w:rFonts w:asciiTheme="majorEastAsia" w:eastAsiaTheme="majorEastAsia" w:hAnsiTheme="majorEastAsia" w:cs="Gungsuh"/>
                    <w:sz w:val="22"/>
                    <w:szCs w:val="22"/>
                  </w:rPr>
                  <w:t>Pui</w:t>
                </w:r>
                <w:proofErr w:type="spellEnd"/>
                <w:r w:rsidRPr="00D705EE">
                  <w:rPr>
                    <w:rFonts w:asciiTheme="majorEastAsia" w:eastAsiaTheme="majorEastAsia" w:hAnsiTheme="majorEastAsia" w:cs="Gungsuh"/>
                    <w:sz w:val="22"/>
                    <w:szCs w:val="22"/>
                  </w:rPr>
                  <w:t xml:space="preserve"> </w:t>
                </w:r>
                <w:proofErr w:type="spellStart"/>
                <w:r w:rsidRPr="00D705EE">
                  <w:rPr>
                    <w:rFonts w:asciiTheme="majorEastAsia" w:eastAsiaTheme="majorEastAsia" w:hAnsiTheme="majorEastAsia" w:cs="Gungsuh"/>
                    <w:sz w:val="22"/>
                    <w:szCs w:val="22"/>
                  </w:rPr>
                  <w:t>Hei</w:t>
                </w:r>
                <w:proofErr w:type="spellEnd"/>
                <w:r w:rsidRPr="00D705EE">
                  <w:rPr>
                    <w:rFonts w:asciiTheme="majorEastAsia" w:eastAsiaTheme="majorEastAsia" w:hAnsiTheme="majorEastAsia" w:cs="Gungsuh"/>
                    <w:sz w:val="22"/>
                    <w:szCs w:val="22"/>
                  </w:rPr>
                  <w:t>, Marcus</w:t>
                </w:r>
              </w:sdtContent>
            </w:sdt>
            <w:r w:rsidRPr="00D705EE">
              <w:rPr>
                <w:rFonts w:asciiTheme="majorEastAsia" w:eastAsiaTheme="majorEastAsia" w:hAnsiTheme="majorEastAsia"/>
                <w:color w:val="FF0000"/>
                <w:sz w:val="22"/>
                <w:szCs w:val="22"/>
              </w:rPr>
              <w:t xml:space="preserve"> </w:t>
            </w:r>
          </w:p>
        </w:tc>
      </w:tr>
      <w:tr w:rsidR="000C455F" w:rsidRPr="00D705EE" w14:paraId="3943B92B" w14:textId="77777777" w:rsidTr="007F7BB2">
        <w:trPr>
          <w:trHeight w:val="454"/>
        </w:trPr>
        <w:tc>
          <w:tcPr>
            <w:tcW w:w="3289" w:type="dxa"/>
            <w:vAlign w:val="center"/>
          </w:tcPr>
          <w:p w14:paraId="3ED40CAC" w14:textId="77777777" w:rsidR="000C455F" w:rsidRPr="00D705EE" w:rsidRDefault="000C455F" w:rsidP="007F7BB2">
            <w:pPr>
              <w:jc w:val="center"/>
              <w:rPr>
                <w:rFonts w:asciiTheme="majorEastAsia" w:eastAsiaTheme="majorEastAsia" w:hAnsiTheme="majorEastAsia"/>
                <w:b/>
              </w:rPr>
            </w:pPr>
            <w:sdt>
              <w:sdtPr>
                <w:rPr>
                  <w:rFonts w:asciiTheme="majorEastAsia" w:eastAsiaTheme="majorEastAsia" w:hAnsiTheme="majorEastAsia"/>
                </w:rPr>
                <w:tag w:val="goog_rdk_91"/>
                <w:id w:val="-1862583324"/>
              </w:sdtPr>
              <w:sdtContent>
                <w:r w:rsidRPr="00D705EE">
                  <w:rPr>
                    <w:rFonts w:asciiTheme="majorEastAsia" w:eastAsiaTheme="majorEastAsia" w:hAnsiTheme="majorEastAsia" w:cs="Gungsuh"/>
                    <w:b/>
                  </w:rPr>
                  <w:t>學習卓越</w:t>
                </w:r>
                <w:r w:rsidRPr="00D705EE">
                  <w:rPr>
                    <w:rFonts w:asciiTheme="majorEastAsia" w:eastAsiaTheme="majorEastAsia" w:hAnsiTheme="majorEastAsia" w:cs="新細明體" w:hint="eastAsia"/>
                    <w:b/>
                  </w:rPr>
                  <w:t>獎</w:t>
                </w:r>
                <w:r w:rsidRPr="00D705EE">
                  <w:rPr>
                    <w:rFonts w:asciiTheme="majorEastAsia" w:eastAsiaTheme="majorEastAsia" w:hAnsiTheme="majorEastAsia" w:cs="Gungsuh"/>
                    <w:b/>
                  </w:rPr>
                  <w:t>(中學組)</w:t>
                </w:r>
              </w:sdtContent>
            </w:sdt>
          </w:p>
          <w:p w14:paraId="67F70B15" w14:textId="77777777" w:rsidR="000C455F" w:rsidRPr="00D705EE" w:rsidRDefault="000C455F" w:rsidP="007F7BB2">
            <w:pPr>
              <w:jc w:val="center"/>
              <w:rPr>
                <w:rFonts w:asciiTheme="majorEastAsia" w:eastAsiaTheme="majorEastAsia" w:hAnsiTheme="majorEastAsia"/>
                <w:sz w:val="27"/>
                <w:szCs w:val="27"/>
              </w:rPr>
            </w:pPr>
            <w:r w:rsidRPr="00D705EE">
              <w:rPr>
                <w:rFonts w:asciiTheme="majorEastAsia" w:eastAsiaTheme="majorEastAsia" w:hAnsiTheme="majorEastAsia"/>
                <w:b/>
              </w:rPr>
              <w:t>Outstanding Learning Award (Secondary)</w:t>
            </w:r>
          </w:p>
        </w:tc>
        <w:tc>
          <w:tcPr>
            <w:tcW w:w="1275" w:type="dxa"/>
            <w:vAlign w:val="center"/>
          </w:tcPr>
          <w:p w14:paraId="0B71145A" w14:textId="77777777" w:rsidR="000C455F" w:rsidRPr="00D705EE" w:rsidRDefault="000C455F" w:rsidP="007F7BB2">
            <w:pPr>
              <w:jc w:val="center"/>
              <w:rPr>
                <w:rFonts w:asciiTheme="majorEastAsia" w:eastAsiaTheme="majorEastAsia" w:hAnsiTheme="majorEastAsia"/>
                <w:sz w:val="22"/>
                <w:szCs w:val="22"/>
              </w:rPr>
            </w:pPr>
            <w:r w:rsidRPr="00D705EE">
              <w:rPr>
                <w:rFonts w:asciiTheme="majorEastAsia" w:eastAsiaTheme="majorEastAsia" w:hAnsiTheme="majorEastAsia"/>
                <w:sz w:val="22"/>
                <w:szCs w:val="22"/>
              </w:rPr>
              <w:t>S</w:t>
            </w:r>
          </w:p>
        </w:tc>
        <w:tc>
          <w:tcPr>
            <w:tcW w:w="3828" w:type="dxa"/>
            <w:vAlign w:val="center"/>
          </w:tcPr>
          <w:p w14:paraId="0C266D82" w14:textId="77777777" w:rsidR="000C455F" w:rsidRPr="00D705EE" w:rsidRDefault="000C455F" w:rsidP="007F7BB2">
            <w:pPr>
              <w:jc w:val="center"/>
              <w:rPr>
                <w:rFonts w:asciiTheme="majorEastAsia" w:eastAsiaTheme="majorEastAsia" w:hAnsiTheme="majorEastAsia"/>
                <w:color w:val="FF0000"/>
                <w:sz w:val="22"/>
                <w:szCs w:val="22"/>
              </w:rPr>
            </w:pPr>
            <w:sdt>
              <w:sdtPr>
                <w:rPr>
                  <w:rFonts w:asciiTheme="majorEastAsia" w:eastAsiaTheme="majorEastAsia" w:hAnsiTheme="majorEastAsia"/>
                </w:rPr>
                <w:tag w:val="goog_rdk_92"/>
                <w:id w:val="-648361165"/>
              </w:sdtPr>
              <w:sdtContent>
                <w:r w:rsidRPr="00D705EE">
                  <w:rPr>
                    <w:rFonts w:asciiTheme="majorEastAsia" w:eastAsiaTheme="majorEastAsia" w:hAnsiTheme="majorEastAsia" w:cs="Gungsuh"/>
                    <w:color w:val="000000"/>
                    <w:sz w:val="22"/>
                    <w:szCs w:val="22"/>
                  </w:rPr>
                  <w:t>周達昌Chow Tat Cheong</w:t>
                </w:r>
              </w:sdtContent>
            </w:sdt>
            <w:r w:rsidRPr="00D705EE">
              <w:rPr>
                <w:rFonts w:asciiTheme="majorEastAsia" w:eastAsiaTheme="majorEastAsia" w:hAnsiTheme="majorEastAsia"/>
                <w:color w:val="FF0000"/>
                <w:sz w:val="22"/>
                <w:szCs w:val="22"/>
              </w:rPr>
              <w:t xml:space="preserve"> </w:t>
            </w:r>
          </w:p>
        </w:tc>
      </w:tr>
      <w:tr w:rsidR="000C455F" w:rsidRPr="00D705EE" w14:paraId="28E3BCD7" w14:textId="77777777" w:rsidTr="007F7BB2">
        <w:trPr>
          <w:trHeight w:val="454"/>
        </w:trPr>
        <w:tc>
          <w:tcPr>
            <w:tcW w:w="3289" w:type="dxa"/>
            <w:vAlign w:val="center"/>
          </w:tcPr>
          <w:p w14:paraId="76236F26" w14:textId="77777777" w:rsidR="000C455F" w:rsidRPr="00D705EE" w:rsidRDefault="000C455F" w:rsidP="007F7BB2">
            <w:pPr>
              <w:jc w:val="center"/>
              <w:rPr>
                <w:rFonts w:asciiTheme="majorEastAsia" w:eastAsiaTheme="majorEastAsia" w:hAnsiTheme="majorEastAsia"/>
                <w:b/>
              </w:rPr>
            </w:pPr>
            <w:sdt>
              <w:sdtPr>
                <w:rPr>
                  <w:rFonts w:asciiTheme="majorEastAsia" w:eastAsiaTheme="majorEastAsia" w:hAnsiTheme="majorEastAsia"/>
                </w:rPr>
                <w:tag w:val="goog_rdk_93"/>
                <w:id w:val="-853571445"/>
              </w:sdtPr>
              <w:sdtContent>
                <w:r w:rsidRPr="00D705EE">
                  <w:rPr>
                    <w:rFonts w:asciiTheme="majorEastAsia" w:eastAsiaTheme="majorEastAsia" w:hAnsiTheme="majorEastAsia" w:cs="Gungsuh"/>
                    <w:b/>
                  </w:rPr>
                  <w:t>學習卓越</w:t>
                </w:r>
                <w:r w:rsidRPr="00D705EE">
                  <w:rPr>
                    <w:rFonts w:asciiTheme="majorEastAsia" w:eastAsiaTheme="majorEastAsia" w:hAnsiTheme="majorEastAsia" w:cs="新細明體" w:hint="eastAsia"/>
                    <w:b/>
                  </w:rPr>
                  <w:t>獎</w:t>
                </w:r>
                <w:r w:rsidRPr="00D705EE">
                  <w:rPr>
                    <w:rFonts w:asciiTheme="majorEastAsia" w:eastAsiaTheme="majorEastAsia" w:hAnsiTheme="majorEastAsia" w:cs="Gungsuh"/>
                    <w:b/>
                  </w:rPr>
                  <w:t>(小學組)</w:t>
                </w:r>
              </w:sdtContent>
            </w:sdt>
          </w:p>
          <w:p w14:paraId="486BFE6A" w14:textId="77777777" w:rsidR="000C455F" w:rsidRPr="00D705EE" w:rsidRDefault="000C455F" w:rsidP="007F7BB2">
            <w:pPr>
              <w:jc w:val="center"/>
              <w:rPr>
                <w:rFonts w:asciiTheme="majorEastAsia" w:eastAsiaTheme="majorEastAsia" w:hAnsiTheme="majorEastAsia"/>
                <w:sz w:val="27"/>
                <w:szCs w:val="27"/>
              </w:rPr>
            </w:pPr>
            <w:r w:rsidRPr="00D705EE">
              <w:rPr>
                <w:rFonts w:asciiTheme="majorEastAsia" w:eastAsiaTheme="majorEastAsia" w:hAnsiTheme="majorEastAsia"/>
                <w:b/>
              </w:rPr>
              <w:t>Outstanding Learning Award (Primary)</w:t>
            </w:r>
          </w:p>
        </w:tc>
        <w:tc>
          <w:tcPr>
            <w:tcW w:w="1275" w:type="dxa"/>
            <w:vAlign w:val="center"/>
          </w:tcPr>
          <w:p w14:paraId="720BFADA" w14:textId="77777777" w:rsidR="000C455F" w:rsidRPr="00D705EE" w:rsidRDefault="000C455F" w:rsidP="007F7BB2">
            <w:pPr>
              <w:jc w:val="center"/>
              <w:rPr>
                <w:rFonts w:asciiTheme="majorEastAsia" w:eastAsiaTheme="majorEastAsia" w:hAnsiTheme="majorEastAsia"/>
                <w:sz w:val="22"/>
                <w:szCs w:val="22"/>
              </w:rPr>
            </w:pPr>
            <w:r w:rsidRPr="00D705EE">
              <w:rPr>
                <w:rFonts w:asciiTheme="majorEastAsia" w:eastAsiaTheme="majorEastAsia" w:hAnsiTheme="majorEastAsia"/>
                <w:sz w:val="22"/>
                <w:szCs w:val="22"/>
              </w:rPr>
              <w:t>F</w:t>
            </w:r>
          </w:p>
        </w:tc>
        <w:tc>
          <w:tcPr>
            <w:tcW w:w="3828" w:type="dxa"/>
            <w:vAlign w:val="center"/>
          </w:tcPr>
          <w:p w14:paraId="50A36EF0" w14:textId="77777777" w:rsidR="000C455F" w:rsidRPr="00D705EE" w:rsidRDefault="000C455F" w:rsidP="007F7BB2">
            <w:pPr>
              <w:jc w:val="center"/>
              <w:rPr>
                <w:rFonts w:asciiTheme="majorEastAsia" w:eastAsiaTheme="majorEastAsia" w:hAnsiTheme="majorEastAsia"/>
                <w:color w:val="FF0000"/>
                <w:sz w:val="22"/>
                <w:szCs w:val="22"/>
              </w:rPr>
            </w:pPr>
            <w:sdt>
              <w:sdtPr>
                <w:rPr>
                  <w:rFonts w:asciiTheme="majorEastAsia" w:eastAsiaTheme="majorEastAsia" w:hAnsiTheme="majorEastAsia"/>
                </w:rPr>
                <w:tag w:val="goog_rdk_94"/>
                <w:id w:val="-1530715023"/>
              </w:sdtPr>
              <w:sdtContent>
                <w:r w:rsidRPr="00D705EE">
                  <w:rPr>
                    <w:rFonts w:asciiTheme="majorEastAsia" w:eastAsiaTheme="majorEastAsia" w:hAnsiTheme="majorEastAsia" w:cs="Gungsuh"/>
                    <w:sz w:val="22"/>
                    <w:szCs w:val="22"/>
                  </w:rPr>
                  <w:t>劉穎</w:t>
                </w:r>
                <w:r w:rsidRPr="00D705EE">
                  <w:rPr>
                    <w:rFonts w:asciiTheme="majorEastAsia" w:eastAsiaTheme="majorEastAsia" w:hAnsiTheme="majorEastAsia" w:cs="新細明體" w:hint="eastAsia"/>
                    <w:sz w:val="22"/>
                    <w:szCs w:val="22"/>
                  </w:rPr>
                  <w:t>妍</w:t>
                </w:r>
                <w:r w:rsidRPr="00D705EE">
                  <w:rPr>
                    <w:rFonts w:asciiTheme="majorEastAsia" w:eastAsiaTheme="majorEastAsia" w:hAnsiTheme="majorEastAsia" w:cs="Gungsuh"/>
                    <w:sz w:val="22"/>
                    <w:szCs w:val="22"/>
                  </w:rPr>
                  <w:t>Lau Vianna</w:t>
                </w:r>
              </w:sdtContent>
            </w:sdt>
            <w:r w:rsidRPr="00D705EE">
              <w:rPr>
                <w:rFonts w:asciiTheme="majorEastAsia" w:eastAsiaTheme="majorEastAsia" w:hAnsiTheme="majorEastAsia"/>
                <w:color w:val="FF0000"/>
                <w:sz w:val="22"/>
                <w:szCs w:val="22"/>
              </w:rPr>
              <w:t xml:space="preserve"> </w:t>
            </w:r>
          </w:p>
        </w:tc>
      </w:tr>
      <w:tr w:rsidR="000C455F" w:rsidRPr="00D705EE" w14:paraId="15D2CF36" w14:textId="77777777" w:rsidTr="007F7BB2">
        <w:trPr>
          <w:trHeight w:val="454"/>
        </w:trPr>
        <w:tc>
          <w:tcPr>
            <w:tcW w:w="3289" w:type="dxa"/>
            <w:vAlign w:val="center"/>
          </w:tcPr>
          <w:p w14:paraId="43D03ACE" w14:textId="77777777" w:rsidR="000C455F" w:rsidRPr="00D705EE" w:rsidRDefault="000C455F" w:rsidP="007F7BB2">
            <w:pPr>
              <w:jc w:val="center"/>
              <w:rPr>
                <w:rFonts w:asciiTheme="majorEastAsia" w:eastAsiaTheme="majorEastAsia" w:hAnsiTheme="majorEastAsia"/>
                <w:b/>
              </w:rPr>
            </w:pPr>
            <w:sdt>
              <w:sdtPr>
                <w:rPr>
                  <w:rFonts w:asciiTheme="majorEastAsia" w:eastAsiaTheme="majorEastAsia" w:hAnsiTheme="majorEastAsia"/>
                </w:rPr>
                <w:tag w:val="goog_rdk_95"/>
                <w:id w:val="1272053906"/>
              </w:sdtPr>
              <w:sdtContent>
                <w:r w:rsidRPr="00D705EE">
                  <w:rPr>
                    <w:rFonts w:asciiTheme="majorEastAsia" w:eastAsiaTheme="majorEastAsia" w:hAnsiTheme="majorEastAsia" w:cs="Gungsuh"/>
                    <w:b/>
                  </w:rPr>
                  <w:t>品行優異</w:t>
                </w:r>
                <w:r w:rsidRPr="00D705EE">
                  <w:rPr>
                    <w:rFonts w:asciiTheme="majorEastAsia" w:eastAsiaTheme="majorEastAsia" w:hAnsiTheme="majorEastAsia" w:cs="新細明體" w:hint="eastAsia"/>
                    <w:b/>
                  </w:rPr>
                  <w:t>獎</w:t>
                </w:r>
                <w:r w:rsidRPr="00D705EE">
                  <w:rPr>
                    <w:rFonts w:asciiTheme="majorEastAsia" w:eastAsiaTheme="majorEastAsia" w:hAnsiTheme="majorEastAsia" w:cs="Gungsuh"/>
                    <w:b/>
                  </w:rPr>
                  <w:t>(中學組)</w:t>
                </w:r>
              </w:sdtContent>
            </w:sdt>
          </w:p>
          <w:p w14:paraId="266CBB3E" w14:textId="77777777" w:rsidR="000C455F" w:rsidRPr="00D705EE" w:rsidRDefault="000C455F" w:rsidP="007F7BB2">
            <w:pPr>
              <w:jc w:val="center"/>
              <w:rPr>
                <w:rFonts w:asciiTheme="majorEastAsia" w:eastAsiaTheme="majorEastAsia" w:hAnsiTheme="majorEastAsia"/>
                <w:b/>
              </w:rPr>
            </w:pPr>
            <w:r w:rsidRPr="00D705EE">
              <w:rPr>
                <w:rFonts w:asciiTheme="majorEastAsia" w:eastAsiaTheme="majorEastAsia" w:hAnsiTheme="majorEastAsia"/>
                <w:b/>
              </w:rPr>
              <w:t>Excellent Conduct Award (Secondary)</w:t>
            </w:r>
          </w:p>
        </w:tc>
        <w:tc>
          <w:tcPr>
            <w:tcW w:w="1275" w:type="dxa"/>
            <w:vAlign w:val="center"/>
          </w:tcPr>
          <w:p w14:paraId="3457FB29" w14:textId="77777777" w:rsidR="000C455F" w:rsidRPr="00D705EE" w:rsidRDefault="000C455F" w:rsidP="007F7BB2">
            <w:pPr>
              <w:jc w:val="center"/>
              <w:rPr>
                <w:rFonts w:asciiTheme="majorEastAsia" w:eastAsiaTheme="majorEastAsia" w:hAnsiTheme="majorEastAsia"/>
                <w:sz w:val="22"/>
                <w:szCs w:val="22"/>
              </w:rPr>
            </w:pPr>
            <w:r w:rsidRPr="00D705EE">
              <w:rPr>
                <w:rFonts w:asciiTheme="majorEastAsia" w:eastAsiaTheme="majorEastAsia" w:hAnsiTheme="majorEastAsia"/>
                <w:sz w:val="22"/>
                <w:szCs w:val="22"/>
              </w:rPr>
              <w:t>S</w:t>
            </w:r>
          </w:p>
        </w:tc>
        <w:tc>
          <w:tcPr>
            <w:tcW w:w="3828" w:type="dxa"/>
            <w:vAlign w:val="center"/>
          </w:tcPr>
          <w:p w14:paraId="2E4B323B" w14:textId="77777777" w:rsidR="000C455F" w:rsidRPr="00D705EE" w:rsidRDefault="000C455F" w:rsidP="007F7BB2">
            <w:pPr>
              <w:jc w:val="center"/>
              <w:rPr>
                <w:rFonts w:asciiTheme="majorEastAsia" w:eastAsiaTheme="majorEastAsia" w:hAnsiTheme="majorEastAsia"/>
                <w:color w:val="FF0000"/>
                <w:sz w:val="22"/>
                <w:szCs w:val="22"/>
              </w:rPr>
            </w:pPr>
            <w:sdt>
              <w:sdtPr>
                <w:rPr>
                  <w:rFonts w:asciiTheme="majorEastAsia" w:eastAsiaTheme="majorEastAsia" w:hAnsiTheme="majorEastAsia"/>
                </w:rPr>
                <w:tag w:val="goog_rdk_96"/>
                <w:id w:val="601385215"/>
              </w:sdtPr>
              <w:sdtContent>
                <w:r w:rsidRPr="00D705EE">
                  <w:rPr>
                    <w:rFonts w:asciiTheme="majorEastAsia" w:eastAsiaTheme="majorEastAsia" w:hAnsiTheme="majorEastAsia" w:cs="Gungsuh"/>
                    <w:sz w:val="22"/>
                    <w:szCs w:val="22"/>
                  </w:rPr>
                  <w:t>梁詠彤Leung Wing Tung</w:t>
                </w:r>
              </w:sdtContent>
            </w:sdt>
            <w:r w:rsidRPr="00D705EE">
              <w:rPr>
                <w:rFonts w:asciiTheme="majorEastAsia" w:eastAsiaTheme="majorEastAsia" w:hAnsiTheme="majorEastAsia"/>
                <w:color w:val="FF0000"/>
                <w:sz w:val="22"/>
                <w:szCs w:val="22"/>
              </w:rPr>
              <w:t xml:space="preserve"> </w:t>
            </w:r>
          </w:p>
        </w:tc>
      </w:tr>
      <w:tr w:rsidR="000C455F" w:rsidRPr="00D705EE" w14:paraId="31DC4906" w14:textId="77777777" w:rsidTr="007F7BB2">
        <w:trPr>
          <w:trHeight w:val="454"/>
        </w:trPr>
        <w:tc>
          <w:tcPr>
            <w:tcW w:w="3289" w:type="dxa"/>
            <w:vAlign w:val="center"/>
          </w:tcPr>
          <w:p w14:paraId="536412EC" w14:textId="77777777" w:rsidR="000C455F" w:rsidRPr="00D705EE" w:rsidRDefault="000C455F" w:rsidP="007F7BB2">
            <w:pPr>
              <w:jc w:val="center"/>
              <w:rPr>
                <w:rFonts w:asciiTheme="majorEastAsia" w:eastAsiaTheme="majorEastAsia" w:hAnsiTheme="majorEastAsia"/>
                <w:b/>
              </w:rPr>
            </w:pPr>
            <w:sdt>
              <w:sdtPr>
                <w:rPr>
                  <w:rFonts w:asciiTheme="majorEastAsia" w:eastAsiaTheme="majorEastAsia" w:hAnsiTheme="majorEastAsia"/>
                </w:rPr>
                <w:tag w:val="goog_rdk_97"/>
                <w:id w:val="1505861009"/>
              </w:sdtPr>
              <w:sdtContent>
                <w:r w:rsidRPr="00D705EE">
                  <w:rPr>
                    <w:rFonts w:asciiTheme="majorEastAsia" w:eastAsiaTheme="majorEastAsia" w:hAnsiTheme="majorEastAsia" w:cs="Gungsuh"/>
                    <w:b/>
                  </w:rPr>
                  <w:t>品行優異</w:t>
                </w:r>
                <w:r w:rsidRPr="00D705EE">
                  <w:rPr>
                    <w:rFonts w:asciiTheme="majorEastAsia" w:eastAsiaTheme="majorEastAsia" w:hAnsiTheme="majorEastAsia" w:cs="新細明體" w:hint="eastAsia"/>
                    <w:b/>
                  </w:rPr>
                  <w:t>獎</w:t>
                </w:r>
                <w:r w:rsidRPr="00D705EE">
                  <w:rPr>
                    <w:rFonts w:asciiTheme="majorEastAsia" w:eastAsiaTheme="majorEastAsia" w:hAnsiTheme="majorEastAsia" w:cs="Gungsuh"/>
                    <w:b/>
                  </w:rPr>
                  <w:t>(小學組)</w:t>
                </w:r>
              </w:sdtContent>
            </w:sdt>
          </w:p>
          <w:p w14:paraId="4136CC70" w14:textId="77777777" w:rsidR="000C455F" w:rsidRPr="00D705EE" w:rsidRDefault="000C455F" w:rsidP="007F7BB2">
            <w:pPr>
              <w:jc w:val="center"/>
              <w:rPr>
                <w:rFonts w:asciiTheme="majorEastAsia" w:eastAsiaTheme="majorEastAsia" w:hAnsiTheme="majorEastAsia"/>
                <w:b/>
              </w:rPr>
            </w:pPr>
            <w:r w:rsidRPr="00D705EE">
              <w:rPr>
                <w:rFonts w:asciiTheme="majorEastAsia" w:eastAsiaTheme="majorEastAsia" w:hAnsiTheme="majorEastAsia"/>
                <w:b/>
              </w:rPr>
              <w:t>Excellent Conduct Award (Primary)</w:t>
            </w:r>
          </w:p>
        </w:tc>
        <w:tc>
          <w:tcPr>
            <w:tcW w:w="1275" w:type="dxa"/>
            <w:vAlign w:val="center"/>
          </w:tcPr>
          <w:p w14:paraId="6E4DC352" w14:textId="77777777" w:rsidR="000C455F" w:rsidRPr="00D705EE" w:rsidRDefault="000C455F" w:rsidP="007F7BB2">
            <w:pPr>
              <w:jc w:val="center"/>
              <w:rPr>
                <w:rFonts w:asciiTheme="majorEastAsia" w:eastAsiaTheme="majorEastAsia" w:hAnsiTheme="majorEastAsia"/>
                <w:sz w:val="22"/>
                <w:szCs w:val="22"/>
              </w:rPr>
            </w:pPr>
            <w:r w:rsidRPr="00D705EE">
              <w:rPr>
                <w:rFonts w:asciiTheme="majorEastAsia" w:eastAsiaTheme="majorEastAsia" w:hAnsiTheme="majorEastAsia"/>
                <w:sz w:val="22"/>
                <w:szCs w:val="22"/>
              </w:rPr>
              <w:t>E</w:t>
            </w:r>
          </w:p>
        </w:tc>
        <w:tc>
          <w:tcPr>
            <w:tcW w:w="3828" w:type="dxa"/>
            <w:vAlign w:val="center"/>
          </w:tcPr>
          <w:p w14:paraId="384B0A70" w14:textId="77777777" w:rsidR="000C455F" w:rsidRPr="00D705EE" w:rsidRDefault="000C455F" w:rsidP="007F7BB2">
            <w:pPr>
              <w:widowControl/>
              <w:spacing w:line="360" w:lineRule="auto"/>
              <w:jc w:val="center"/>
              <w:rPr>
                <w:rFonts w:asciiTheme="majorEastAsia" w:eastAsiaTheme="majorEastAsia" w:hAnsiTheme="majorEastAsia"/>
                <w:color w:val="FF0000"/>
                <w:sz w:val="22"/>
                <w:szCs w:val="22"/>
              </w:rPr>
            </w:pPr>
            <w:sdt>
              <w:sdtPr>
                <w:rPr>
                  <w:rFonts w:asciiTheme="majorEastAsia" w:eastAsiaTheme="majorEastAsia" w:hAnsiTheme="majorEastAsia"/>
                </w:rPr>
                <w:tag w:val="goog_rdk_98"/>
                <w:id w:val="559225625"/>
              </w:sdtPr>
              <w:sdtContent>
                <w:proofErr w:type="gramStart"/>
                <w:r w:rsidRPr="00D705EE">
                  <w:rPr>
                    <w:rFonts w:asciiTheme="majorEastAsia" w:eastAsiaTheme="majorEastAsia" w:hAnsiTheme="majorEastAsia" w:cs="Gungsuh"/>
                    <w:sz w:val="22"/>
                    <w:szCs w:val="22"/>
                  </w:rPr>
                  <w:t>莊臣伸</w:t>
                </w:r>
                <w:proofErr w:type="gramEnd"/>
                <w:r w:rsidRPr="00D705EE">
                  <w:rPr>
                    <w:rFonts w:asciiTheme="majorEastAsia" w:eastAsiaTheme="majorEastAsia" w:hAnsiTheme="majorEastAsia" w:cs="Gungsuh"/>
                    <w:sz w:val="22"/>
                    <w:szCs w:val="22"/>
                  </w:rPr>
                  <w:t>Johnson Shin Edward</w:t>
                </w:r>
              </w:sdtContent>
            </w:sdt>
            <w:r w:rsidRPr="00D705EE">
              <w:rPr>
                <w:rFonts w:asciiTheme="majorEastAsia" w:eastAsiaTheme="majorEastAsia" w:hAnsiTheme="majorEastAsia"/>
                <w:color w:val="FF0000"/>
                <w:sz w:val="22"/>
                <w:szCs w:val="22"/>
              </w:rPr>
              <w:t xml:space="preserve"> </w:t>
            </w:r>
          </w:p>
        </w:tc>
      </w:tr>
      <w:tr w:rsidR="000C455F" w:rsidRPr="00D705EE" w14:paraId="0C4FC2FA" w14:textId="77777777" w:rsidTr="007F7BB2">
        <w:trPr>
          <w:trHeight w:val="535"/>
        </w:trPr>
        <w:tc>
          <w:tcPr>
            <w:tcW w:w="3289" w:type="dxa"/>
            <w:vAlign w:val="center"/>
          </w:tcPr>
          <w:p w14:paraId="6AEA38F4" w14:textId="77777777" w:rsidR="000C455F" w:rsidRPr="00D705EE" w:rsidRDefault="000C455F" w:rsidP="007F7BB2">
            <w:pPr>
              <w:jc w:val="center"/>
              <w:rPr>
                <w:rFonts w:asciiTheme="majorEastAsia" w:eastAsiaTheme="majorEastAsia" w:hAnsiTheme="majorEastAsia"/>
                <w:b/>
              </w:rPr>
            </w:pPr>
            <w:sdt>
              <w:sdtPr>
                <w:rPr>
                  <w:rFonts w:asciiTheme="majorEastAsia" w:eastAsiaTheme="majorEastAsia" w:hAnsiTheme="majorEastAsia"/>
                </w:rPr>
                <w:tag w:val="goog_rdk_99"/>
                <w:id w:val="-612817401"/>
              </w:sdtPr>
              <w:sdtContent>
                <w:proofErr w:type="gramStart"/>
                <w:r w:rsidRPr="00D705EE">
                  <w:rPr>
                    <w:rFonts w:asciiTheme="majorEastAsia" w:eastAsiaTheme="majorEastAsia" w:hAnsiTheme="majorEastAsia" w:cs="Gungsuh"/>
                    <w:b/>
                  </w:rPr>
                  <w:t>最佳宿</w:t>
                </w:r>
                <w:proofErr w:type="gramEnd"/>
                <w:r w:rsidRPr="00D705EE">
                  <w:rPr>
                    <w:rFonts w:asciiTheme="majorEastAsia" w:eastAsiaTheme="majorEastAsia" w:hAnsiTheme="majorEastAsia" w:cs="Gungsuh"/>
                    <w:b/>
                  </w:rPr>
                  <w:t>生</w:t>
                </w:r>
                <w:r w:rsidRPr="00D705EE">
                  <w:rPr>
                    <w:rFonts w:asciiTheme="majorEastAsia" w:eastAsiaTheme="majorEastAsia" w:hAnsiTheme="majorEastAsia" w:cs="新細明體" w:hint="eastAsia"/>
                    <w:b/>
                  </w:rPr>
                  <w:t>獎</w:t>
                </w:r>
              </w:sdtContent>
            </w:sdt>
          </w:p>
          <w:p w14:paraId="3697D750" w14:textId="77777777" w:rsidR="000C455F" w:rsidRPr="00D705EE" w:rsidRDefault="000C455F" w:rsidP="007F7BB2">
            <w:pPr>
              <w:jc w:val="center"/>
              <w:rPr>
                <w:rFonts w:asciiTheme="majorEastAsia" w:eastAsiaTheme="majorEastAsia" w:hAnsiTheme="majorEastAsia"/>
                <w:b/>
              </w:rPr>
            </w:pPr>
            <w:r w:rsidRPr="00D705EE">
              <w:rPr>
                <w:rFonts w:asciiTheme="majorEastAsia" w:eastAsiaTheme="majorEastAsia" w:hAnsiTheme="majorEastAsia"/>
                <w:b/>
              </w:rPr>
              <w:t>The Best Boarders Award</w:t>
            </w:r>
          </w:p>
          <w:p w14:paraId="7A2BD679" w14:textId="77777777" w:rsidR="000C455F" w:rsidRPr="00D705EE" w:rsidRDefault="000C455F" w:rsidP="007F7BB2">
            <w:pPr>
              <w:jc w:val="center"/>
              <w:rPr>
                <w:rFonts w:asciiTheme="majorEastAsia" w:eastAsiaTheme="majorEastAsia" w:hAnsiTheme="majorEastAsia"/>
                <w:b/>
              </w:rPr>
            </w:pPr>
          </w:p>
        </w:tc>
        <w:tc>
          <w:tcPr>
            <w:tcW w:w="5103" w:type="dxa"/>
            <w:gridSpan w:val="2"/>
            <w:vAlign w:val="center"/>
          </w:tcPr>
          <w:p w14:paraId="7ECFEBEB" w14:textId="77777777" w:rsidR="000C455F" w:rsidRPr="00D705EE" w:rsidRDefault="000C455F" w:rsidP="007F7BB2">
            <w:pPr>
              <w:widowControl/>
              <w:spacing w:line="360" w:lineRule="auto"/>
              <w:ind w:firstLine="110"/>
              <w:rPr>
                <w:rFonts w:asciiTheme="majorEastAsia" w:eastAsiaTheme="majorEastAsia" w:hAnsiTheme="majorEastAsia"/>
                <w:sz w:val="22"/>
                <w:szCs w:val="22"/>
              </w:rPr>
            </w:pPr>
            <w:sdt>
              <w:sdtPr>
                <w:rPr>
                  <w:rFonts w:asciiTheme="majorEastAsia" w:eastAsiaTheme="majorEastAsia" w:hAnsiTheme="majorEastAsia"/>
                </w:rPr>
                <w:tag w:val="goog_rdk_100"/>
                <w:id w:val="-480320031"/>
              </w:sdtPr>
              <w:sdtContent>
                <w:r w:rsidRPr="00D705EE">
                  <w:rPr>
                    <w:rFonts w:asciiTheme="majorEastAsia" w:eastAsiaTheme="majorEastAsia" w:hAnsiTheme="majorEastAsia" w:cs="Gungsuh"/>
                    <w:color w:val="000000"/>
                    <w:sz w:val="22"/>
                    <w:szCs w:val="22"/>
                  </w:rPr>
                  <w:t>周達昌Chow Tat Cheong</w:t>
                </w:r>
              </w:sdtContent>
            </w:sdt>
            <w:sdt>
              <w:sdtPr>
                <w:rPr>
                  <w:rFonts w:asciiTheme="majorEastAsia" w:eastAsiaTheme="majorEastAsia" w:hAnsiTheme="majorEastAsia"/>
                </w:rPr>
                <w:tag w:val="goog_rdk_101"/>
                <w:id w:val="1678072287"/>
              </w:sdtPr>
              <w:sdtContent>
                <w:r w:rsidRPr="00D705EE">
                  <w:rPr>
                    <w:rFonts w:asciiTheme="majorEastAsia" w:eastAsiaTheme="majorEastAsia" w:hAnsiTheme="majorEastAsia" w:cs="Gungsuh"/>
                    <w:sz w:val="22"/>
                    <w:szCs w:val="22"/>
                  </w:rPr>
                  <w:t xml:space="preserve">  </w:t>
                </w:r>
                <w:proofErr w:type="gramStart"/>
                <w:r w:rsidRPr="00D705EE">
                  <w:rPr>
                    <w:rFonts w:asciiTheme="majorEastAsia" w:eastAsiaTheme="majorEastAsia" w:hAnsiTheme="majorEastAsia" w:cs="Gungsuh"/>
                    <w:sz w:val="22"/>
                    <w:szCs w:val="22"/>
                  </w:rPr>
                  <w:t>蕭葆奇</w:t>
                </w:r>
                <w:proofErr w:type="gramEnd"/>
                <w:r w:rsidRPr="00D705EE">
                  <w:rPr>
                    <w:rFonts w:asciiTheme="majorEastAsia" w:eastAsiaTheme="majorEastAsia" w:hAnsiTheme="majorEastAsia" w:cs="Gungsuh"/>
                    <w:sz w:val="22"/>
                    <w:szCs w:val="22"/>
                  </w:rPr>
                  <w:t xml:space="preserve">Siu Po Ki </w:t>
                </w:r>
              </w:sdtContent>
            </w:sdt>
          </w:p>
          <w:p w14:paraId="099AA244" w14:textId="77777777" w:rsidR="000C455F" w:rsidRPr="00D705EE" w:rsidRDefault="000C455F" w:rsidP="007F7BB2">
            <w:pPr>
              <w:widowControl/>
              <w:spacing w:line="360" w:lineRule="auto"/>
              <w:ind w:firstLine="110"/>
              <w:rPr>
                <w:rFonts w:asciiTheme="majorEastAsia" w:eastAsiaTheme="majorEastAsia" w:hAnsiTheme="majorEastAsia"/>
                <w:color w:val="FF0000"/>
                <w:sz w:val="22"/>
                <w:szCs w:val="22"/>
              </w:rPr>
            </w:pPr>
            <w:sdt>
              <w:sdtPr>
                <w:rPr>
                  <w:rFonts w:asciiTheme="majorEastAsia" w:eastAsiaTheme="majorEastAsia" w:hAnsiTheme="majorEastAsia"/>
                </w:rPr>
                <w:tag w:val="goog_rdk_102"/>
                <w:id w:val="562300640"/>
              </w:sdtPr>
              <w:sdtContent>
                <w:r w:rsidRPr="00D705EE">
                  <w:rPr>
                    <w:rFonts w:asciiTheme="majorEastAsia" w:eastAsiaTheme="majorEastAsia" w:hAnsiTheme="majorEastAsia" w:cs="Gungsuh"/>
                    <w:sz w:val="22"/>
                    <w:szCs w:val="22"/>
                  </w:rPr>
                  <w:t>梁詠彤Leung Wing Tung  王思慧Wong Sze Wei</w:t>
                </w:r>
              </w:sdtContent>
            </w:sdt>
            <w:r w:rsidRPr="00D705EE">
              <w:rPr>
                <w:rFonts w:asciiTheme="majorEastAsia" w:eastAsiaTheme="majorEastAsia" w:hAnsiTheme="majorEastAsia"/>
                <w:color w:val="FF0000"/>
                <w:sz w:val="22"/>
                <w:szCs w:val="22"/>
              </w:rPr>
              <w:t xml:space="preserve"> </w:t>
            </w:r>
          </w:p>
        </w:tc>
      </w:tr>
    </w:tbl>
    <w:p w14:paraId="6AF7B41B" w14:textId="77777777" w:rsidR="000C455F" w:rsidRPr="00D705EE" w:rsidRDefault="000C455F" w:rsidP="000C455F">
      <w:pPr>
        <w:tabs>
          <w:tab w:val="left" w:pos="1412"/>
        </w:tabs>
        <w:rPr>
          <w:rFonts w:asciiTheme="majorEastAsia" w:eastAsiaTheme="majorEastAsia" w:hAnsiTheme="majorEastAsia" w:cs="新細明體"/>
          <w:sz w:val="28"/>
          <w:szCs w:val="28"/>
        </w:rPr>
      </w:pPr>
    </w:p>
    <w:p w14:paraId="16B1F18B" w14:textId="77777777" w:rsidR="00D705EE" w:rsidRDefault="006F762F" w:rsidP="00B151A8">
      <w:pPr>
        <w:jc w:val="both"/>
      </w:pPr>
      <w:r w:rsidRPr="006F762F">
        <w:cr/>
      </w:r>
    </w:p>
    <w:p w14:paraId="27F4BCC6" w14:textId="438C138C" w:rsidR="00B151A8" w:rsidRPr="00370831" w:rsidRDefault="00D705EE" w:rsidP="00B151A8">
      <w:pPr>
        <w:jc w:val="both"/>
        <w:rPr>
          <w:b/>
          <w:bCs/>
        </w:rPr>
      </w:pPr>
      <w:r w:rsidRPr="00370831">
        <w:rPr>
          <w:rFonts w:hint="eastAsia"/>
          <w:b/>
          <w:bCs/>
        </w:rPr>
        <w:lastRenderedPageBreak/>
        <w:t>竹編扇子體驗工作坊</w:t>
      </w:r>
    </w:p>
    <w:p w14:paraId="6FD6C895" w14:textId="3CA61815" w:rsidR="00D705EE" w:rsidRPr="00370831" w:rsidRDefault="00D705EE" w:rsidP="00B151A8">
      <w:pPr>
        <w:jc w:val="both"/>
        <w:rPr>
          <w:b/>
          <w:bCs/>
        </w:rPr>
      </w:pPr>
      <w:proofErr w:type="gramStart"/>
      <w:r w:rsidRPr="00370831">
        <w:rPr>
          <w:rFonts w:hint="eastAsia"/>
          <w:b/>
          <w:bCs/>
        </w:rPr>
        <w:t>心光學校</w:t>
      </w:r>
      <w:proofErr w:type="gramEnd"/>
      <w:r w:rsidRPr="00370831">
        <w:rPr>
          <w:rFonts w:hint="eastAsia"/>
          <w:b/>
          <w:bCs/>
        </w:rPr>
        <w:t xml:space="preserve">  </w:t>
      </w:r>
      <w:r w:rsidRPr="00370831">
        <w:rPr>
          <w:rFonts w:hint="eastAsia"/>
          <w:b/>
          <w:bCs/>
        </w:rPr>
        <w:t>林思玲老師</w:t>
      </w:r>
    </w:p>
    <w:p w14:paraId="4AF6C208" w14:textId="292DBE70" w:rsidR="00D705EE" w:rsidRDefault="00D705EE" w:rsidP="00370831">
      <w:pPr>
        <w:ind w:firstLineChars="100" w:firstLine="240"/>
        <w:jc w:val="both"/>
      </w:pPr>
      <w:r w:rsidRPr="00D705EE">
        <w:rPr>
          <w:rFonts w:hint="eastAsia"/>
        </w:rPr>
        <w:t>本校師生有幸獲得六廠紡織文化藝術館</w:t>
      </w:r>
      <w:r w:rsidRPr="00D705EE">
        <w:rPr>
          <w:rFonts w:hint="eastAsia"/>
        </w:rPr>
        <w:t>(</w:t>
      </w:r>
      <w:r w:rsidRPr="00D705EE">
        <w:rPr>
          <w:rFonts w:hint="eastAsia"/>
        </w:rPr>
        <w:t>下簡稱：六廠</w:t>
      </w:r>
      <w:r w:rsidRPr="00D705EE">
        <w:rPr>
          <w:rFonts w:hint="eastAsia"/>
        </w:rPr>
        <w:t xml:space="preserve">) </w:t>
      </w:r>
      <w:r w:rsidRPr="00D705EE">
        <w:rPr>
          <w:rFonts w:hint="eastAsia"/>
        </w:rPr>
        <w:t>邀請，參與該館舉辦的「竹編扇子體驗工作坊」。是次活動由六廠與破格空間共同策劃，設計一套竹編扇子教材套。教材套包含製作材料及口述影像教學影片。本校小五六學生在</w:t>
      </w:r>
      <w:proofErr w:type="gramStart"/>
      <w:r w:rsidRPr="00D705EE">
        <w:rPr>
          <w:rFonts w:hint="eastAsia"/>
        </w:rPr>
        <w:t>視藝課</w:t>
      </w:r>
      <w:proofErr w:type="gramEnd"/>
      <w:r w:rsidRPr="00D705EE">
        <w:rPr>
          <w:rFonts w:hint="eastAsia"/>
        </w:rPr>
        <w:t>一邊觀看製作竹扇子的口述影像影片，一邊按照步驟動手製作。學生們把</w:t>
      </w:r>
      <w:proofErr w:type="gramStart"/>
      <w:r w:rsidRPr="00D705EE">
        <w:rPr>
          <w:rFonts w:hint="eastAsia"/>
        </w:rPr>
        <w:t>不同粗幼的</w:t>
      </w:r>
      <w:proofErr w:type="gramEnd"/>
      <w:r w:rsidRPr="00D705EE">
        <w:rPr>
          <w:rFonts w:hint="eastAsia"/>
        </w:rPr>
        <w:t>竹</w:t>
      </w:r>
      <w:proofErr w:type="gramStart"/>
      <w:r w:rsidRPr="00D705EE">
        <w:rPr>
          <w:rFonts w:hint="eastAsia"/>
        </w:rPr>
        <w:t>蔑</w:t>
      </w:r>
      <w:proofErr w:type="gramEnd"/>
      <w:r w:rsidRPr="00D705EE">
        <w:rPr>
          <w:rFonts w:hint="eastAsia"/>
        </w:rPr>
        <w:t>縱橫交錯地排列，把扇子編織出來，學習傳統梭織技巧，實是難得的學習經驗。學生們都十分投入活動，認真地完成作品，對自己的成果也感到很滿意。</w:t>
      </w:r>
    </w:p>
    <w:p w14:paraId="5AEF9CB0" w14:textId="355AE926" w:rsidR="00D705EE" w:rsidRDefault="00D705EE" w:rsidP="00B151A8">
      <w:pPr>
        <w:jc w:val="both"/>
      </w:pPr>
    </w:p>
    <w:p w14:paraId="7BAF2F24" w14:textId="4E0968CE" w:rsidR="00D705EE" w:rsidRPr="00370831" w:rsidRDefault="00D705EE" w:rsidP="00B151A8">
      <w:pPr>
        <w:jc w:val="both"/>
        <w:rPr>
          <w:b/>
          <w:bCs/>
        </w:rPr>
      </w:pPr>
      <w:r w:rsidRPr="00370831">
        <w:rPr>
          <w:b/>
          <w:bCs/>
        </w:rPr>
        <w:t>Hand-woven Bamboo Fan Workshop</w:t>
      </w:r>
    </w:p>
    <w:p w14:paraId="245D9CD4" w14:textId="77777777" w:rsidR="00370831" w:rsidRDefault="00D705EE" w:rsidP="00370831">
      <w:pPr>
        <w:ind w:firstLineChars="100" w:firstLine="240"/>
        <w:jc w:val="both"/>
      </w:pPr>
      <w:r w:rsidRPr="00D705EE">
        <w:t xml:space="preserve">It is our great pleasure to be invited to the hand-woven bamboo fan workshop co-organised by Centre for Heritage, Arts and Textile (CHAT) and Breakthrough Art Studio. Our P.5 and P.6 students were provided with a material pack each to make the bamboo fan under the guidance of our Art teachers and an audio-described instructional video in the Visual Arts lessons.  The students had a fruitful lesson where they learned traditional weaving techniques and created unique </w:t>
      </w:r>
      <w:proofErr w:type="spellStart"/>
      <w:r w:rsidRPr="00D705EE">
        <w:t>criss</w:t>
      </w:r>
      <w:proofErr w:type="spellEnd"/>
      <w:r w:rsidRPr="00D705EE">
        <w:t xml:space="preserve"> crossing patterns in their own bamboo fans using the bamboo splints provided. </w:t>
      </w:r>
      <w:r w:rsidRPr="00D705EE">
        <w:cr/>
      </w:r>
      <w:r w:rsidRPr="00370831">
        <w:rPr>
          <w:b/>
          <w:bCs/>
        </w:rPr>
        <w:t>Ms. Lam Sze Ling, Visual Arts Panel Chairperson</w:t>
      </w:r>
      <w:r w:rsidRPr="00370831">
        <w:rPr>
          <w:b/>
          <w:bCs/>
        </w:rPr>
        <w:cr/>
        <w:t>Ebenezer School</w:t>
      </w:r>
      <w:r w:rsidRPr="00370831">
        <w:rPr>
          <w:b/>
          <w:bCs/>
        </w:rPr>
        <w:cr/>
      </w:r>
    </w:p>
    <w:p w14:paraId="42241BEA" w14:textId="77777777" w:rsidR="00370831" w:rsidRDefault="00370831" w:rsidP="00370831">
      <w:pPr>
        <w:jc w:val="both"/>
      </w:pPr>
    </w:p>
    <w:p w14:paraId="52A8165E" w14:textId="77777777" w:rsidR="00370831" w:rsidRDefault="00370831" w:rsidP="00370831">
      <w:pPr>
        <w:jc w:val="both"/>
      </w:pPr>
    </w:p>
    <w:p w14:paraId="71DDF685" w14:textId="7E4FB38D" w:rsidR="00D705EE" w:rsidRPr="00370831" w:rsidRDefault="00D705EE" w:rsidP="00370831">
      <w:pPr>
        <w:jc w:val="both"/>
      </w:pPr>
      <w:proofErr w:type="gramStart"/>
      <w:r w:rsidRPr="00370831">
        <w:rPr>
          <w:rFonts w:hint="eastAsia"/>
          <w:b/>
          <w:bCs/>
        </w:rPr>
        <w:t>從宅男</w:t>
      </w:r>
      <w:proofErr w:type="gramEnd"/>
      <w:r w:rsidRPr="00370831">
        <w:rPr>
          <w:rFonts w:hint="eastAsia"/>
          <w:b/>
          <w:bCs/>
        </w:rPr>
        <w:t>到獨行俠</w:t>
      </w:r>
    </w:p>
    <w:p w14:paraId="004D0F1C" w14:textId="24FD8387" w:rsidR="00D705EE" w:rsidRPr="00370831" w:rsidRDefault="00D705EE" w:rsidP="00B151A8">
      <w:pPr>
        <w:jc w:val="both"/>
        <w:rPr>
          <w:b/>
          <w:bCs/>
        </w:rPr>
      </w:pPr>
      <w:proofErr w:type="gramStart"/>
      <w:r w:rsidRPr="00370831">
        <w:rPr>
          <w:rFonts w:hint="eastAsia"/>
          <w:b/>
          <w:bCs/>
        </w:rPr>
        <w:t>心光學校</w:t>
      </w:r>
      <w:proofErr w:type="gramEnd"/>
      <w:r w:rsidRPr="00370831">
        <w:rPr>
          <w:rFonts w:hint="eastAsia"/>
          <w:b/>
          <w:bCs/>
        </w:rPr>
        <w:t>校友</w:t>
      </w:r>
      <w:r w:rsidRPr="00370831">
        <w:rPr>
          <w:rFonts w:hint="eastAsia"/>
          <w:b/>
          <w:bCs/>
        </w:rPr>
        <w:t xml:space="preserve">  </w:t>
      </w:r>
      <w:r w:rsidRPr="00370831">
        <w:rPr>
          <w:rFonts w:hint="eastAsia"/>
          <w:b/>
          <w:bCs/>
        </w:rPr>
        <w:t>楊恩華</w:t>
      </w:r>
    </w:p>
    <w:p w14:paraId="2CAB867F" w14:textId="6CCC2033" w:rsidR="00D705EE" w:rsidRDefault="00D705EE" w:rsidP="00370831">
      <w:pPr>
        <w:ind w:firstLineChars="100" w:firstLine="240"/>
        <w:jc w:val="both"/>
      </w:pPr>
      <w:r w:rsidRPr="00D705EE">
        <w:rPr>
          <w:rFonts w:hint="eastAsia"/>
        </w:rPr>
        <w:t>對於視障人士來說，定向行走無疑是一項十分重要的技能。我初</w:t>
      </w:r>
      <w:proofErr w:type="gramStart"/>
      <w:r w:rsidRPr="00D705EE">
        <w:rPr>
          <w:rFonts w:hint="eastAsia"/>
        </w:rPr>
        <w:t>到心光學校</w:t>
      </w:r>
      <w:proofErr w:type="gramEnd"/>
      <w:r w:rsidRPr="00D705EE">
        <w:rPr>
          <w:rFonts w:hint="eastAsia"/>
        </w:rPr>
        <w:t>時，所學習的第一門課程，便是定向行走。它改變了我，讓我告別「</w:t>
      </w:r>
      <w:proofErr w:type="gramStart"/>
      <w:r w:rsidRPr="00D705EE">
        <w:rPr>
          <w:rFonts w:hint="eastAsia"/>
        </w:rPr>
        <w:t>宅男</w:t>
      </w:r>
      <w:proofErr w:type="gramEnd"/>
      <w:r w:rsidRPr="00D705EE">
        <w:rPr>
          <w:rFonts w:hint="eastAsia"/>
        </w:rPr>
        <w:t>」生涯，擴寬了我的生活圈，讓我有了自信。至今，我已能獨立地到達香港的任何</w:t>
      </w:r>
      <w:proofErr w:type="gramStart"/>
      <w:r w:rsidRPr="00D705EE">
        <w:rPr>
          <w:rFonts w:hint="eastAsia"/>
        </w:rPr>
        <w:t>一個港鐵站</w:t>
      </w:r>
      <w:proofErr w:type="gramEnd"/>
      <w:r w:rsidRPr="00D705EE">
        <w:rPr>
          <w:rFonts w:hint="eastAsia"/>
        </w:rPr>
        <w:t>或巴士站，再也不必為獨自出行而發愁。後來，我才得知，並非所有視障人士都能如此便利地學習定向行走。成人視障人士想要學習定向行走，先要往相關服務機構申請，才能有機會學習這項重要的技能。</w:t>
      </w:r>
      <w:r w:rsidRPr="00D705EE">
        <w:rPr>
          <w:rFonts w:hint="eastAsia"/>
        </w:rPr>
        <w:cr/>
      </w:r>
      <w:r w:rsidR="00370831">
        <w:t xml:space="preserve">  </w:t>
      </w:r>
      <w:r w:rsidRPr="00D705EE">
        <w:rPr>
          <w:rFonts w:hint="eastAsia"/>
        </w:rPr>
        <w:t>如今，我的生活中出現了許多新挑戰，要嘗試開闢許多新的領域。因此，我對定向行走的需求也變得迫切起來。正當此時，我得知心光開展了「行向新希望」計劃，針對校外及其餘的廣大視障人士，為其量身訂做，提供一對</w:t>
      </w:r>
      <w:proofErr w:type="gramStart"/>
      <w:r w:rsidRPr="00D705EE">
        <w:rPr>
          <w:rFonts w:hint="eastAsia"/>
        </w:rPr>
        <w:t>一</w:t>
      </w:r>
      <w:proofErr w:type="gramEnd"/>
      <w:r w:rsidRPr="00D705EE">
        <w:rPr>
          <w:rFonts w:hint="eastAsia"/>
        </w:rPr>
        <w:t>的專業教導，希望幫助到更多視障人士，提升他們的定向行走技巧，並縮短他們的輪候時間。每當我申請學習新的路線時，老師也要提前考察道路的環境。除了瞭解附近的交通情況外，還要選擇「醒目」的地標，為我們制定最安全和快捷的路線。由此可見，定向行走老師的工作實是十分操勞，在此我要向心光定向行走老師們致敬。</w:t>
      </w:r>
      <w:r w:rsidR="00370831">
        <w:rPr>
          <w:rFonts w:hint="eastAsia"/>
        </w:rPr>
        <w:t xml:space="preserve"> </w:t>
      </w:r>
      <w:r w:rsidR="00370831">
        <w:t xml:space="preserve">  </w:t>
      </w:r>
      <w:r w:rsidRPr="00D705EE">
        <w:rPr>
          <w:rFonts w:hint="eastAsia"/>
        </w:rPr>
        <w:lastRenderedPageBreak/>
        <w:t>雖然近期導盲犬計劃推廣在香港方興未艾，但傳統的手杖仍然是視障人士們最忠實的夥伴。有了手杖，我們才不必蝸居一室，有了教導我們使用手杖的定向行走老師，我們的生活才倍加精彩</w:t>
      </w:r>
      <w:proofErr w:type="gramStart"/>
      <w:r w:rsidRPr="00D705EE">
        <w:rPr>
          <w:rFonts w:hint="eastAsia"/>
        </w:rPr>
        <w:t>—</w:t>
      </w:r>
      <w:proofErr w:type="gramEnd"/>
      <w:r w:rsidRPr="00D705EE">
        <w:rPr>
          <w:rFonts w:hint="eastAsia"/>
        </w:rPr>
        <w:t>讓視障人士打破心中的藩籬，正如項目的名稱那樣，行向生命中的新希望。</w:t>
      </w:r>
      <w:r w:rsidRPr="00D705EE">
        <w:cr/>
      </w:r>
    </w:p>
    <w:p w14:paraId="0186A085" w14:textId="741125A2" w:rsidR="00D705EE" w:rsidRPr="00370831" w:rsidRDefault="00D705EE" w:rsidP="00B151A8">
      <w:pPr>
        <w:jc w:val="both"/>
        <w:rPr>
          <w:b/>
          <w:bCs/>
        </w:rPr>
      </w:pPr>
      <w:r w:rsidRPr="00370831">
        <w:rPr>
          <w:b/>
          <w:bCs/>
        </w:rPr>
        <w:t>Breaking Borders</w:t>
      </w:r>
    </w:p>
    <w:p w14:paraId="50DDA22D" w14:textId="407877DB" w:rsidR="00D705EE" w:rsidRPr="00370831" w:rsidRDefault="00D705EE" w:rsidP="00370831">
      <w:pPr>
        <w:ind w:firstLineChars="100" w:firstLine="240"/>
        <w:jc w:val="both"/>
        <w:rPr>
          <w:b/>
          <w:bCs/>
        </w:rPr>
      </w:pPr>
      <w:r w:rsidRPr="00D705EE">
        <w:t xml:space="preserve">Walk with Hope is a new programme offered by Ebenezer for visually impaired people to learn Orientation and Mobility (O&amp;M) skills. Now with this new programme in place, visually impaired adults can receive one to one tailor-made training within a shorter waiting time.  </w:t>
      </w:r>
      <w:r w:rsidRPr="00D705EE">
        <w:cr/>
      </w:r>
      <w:r w:rsidR="00370831">
        <w:t xml:space="preserve">  </w:t>
      </w:r>
      <w:r w:rsidRPr="00D705EE">
        <w:t xml:space="preserve">I signed up for this programme three months ago because I wanted to improve my O&amp;M skills after having received some basic training at Ebenezer School when I first came to Hong Kong. Now I have learned how to get to different destinations independently and for that, I am grateful to my O&amp;M instructors.  I know a lot went into the preparation of my training and the training sessions could be quite tiring sometimes, but the instructor would always encourage me and keep me going.  </w:t>
      </w:r>
      <w:r w:rsidRPr="00D705EE">
        <w:cr/>
      </w:r>
      <w:r w:rsidR="00370831">
        <w:t xml:space="preserve">  </w:t>
      </w:r>
      <w:r w:rsidRPr="00D705EE">
        <w:t>Helen Keller once said, ‘Life is either a daring adventure or nothing at all.’ I think that the programme has been a nice adventure for me to broaden my horizons and gain more life experience.</w:t>
      </w:r>
      <w:r w:rsidRPr="00D705EE">
        <w:cr/>
      </w:r>
      <w:r w:rsidRPr="00370831">
        <w:rPr>
          <w:b/>
          <w:bCs/>
        </w:rPr>
        <w:t xml:space="preserve">Yang </w:t>
      </w:r>
      <w:proofErr w:type="spellStart"/>
      <w:r w:rsidRPr="00370831">
        <w:rPr>
          <w:b/>
          <w:bCs/>
        </w:rPr>
        <w:t>Enhua</w:t>
      </w:r>
      <w:proofErr w:type="spellEnd"/>
      <w:r w:rsidRPr="00370831">
        <w:rPr>
          <w:b/>
          <w:bCs/>
        </w:rPr>
        <w:t>, Alumnus</w:t>
      </w:r>
      <w:r w:rsidRPr="00370831">
        <w:rPr>
          <w:b/>
          <w:bCs/>
        </w:rPr>
        <w:cr/>
        <w:t>Ebenezer School</w:t>
      </w:r>
      <w:r w:rsidRPr="00370831">
        <w:rPr>
          <w:b/>
          <w:bCs/>
        </w:rPr>
        <w:cr/>
      </w:r>
    </w:p>
    <w:p w14:paraId="5FE649C4" w14:textId="20A8CFF4" w:rsidR="00D705EE" w:rsidRDefault="00D705EE" w:rsidP="00B151A8">
      <w:pPr>
        <w:jc w:val="both"/>
      </w:pPr>
    </w:p>
    <w:p w14:paraId="073E7EC3" w14:textId="0391BE62" w:rsidR="00D705EE" w:rsidRPr="00370831" w:rsidRDefault="00D705EE" w:rsidP="00B151A8">
      <w:pPr>
        <w:jc w:val="both"/>
        <w:rPr>
          <w:b/>
          <w:bCs/>
        </w:rPr>
      </w:pPr>
    </w:p>
    <w:p w14:paraId="09416A48" w14:textId="4728CA7F" w:rsidR="00D705EE" w:rsidRPr="00370831" w:rsidRDefault="00D705EE" w:rsidP="00B151A8">
      <w:pPr>
        <w:jc w:val="both"/>
        <w:rPr>
          <w:b/>
          <w:bCs/>
        </w:rPr>
      </w:pPr>
      <w:proofErr w:type="gramStart"/>
      <w:r w:rsidRPr="00370831">
        <w:rPr>
          <w:rFonts w:hint="eastAsia"/>
          <w:b/>
          <w:bCs/>
        </w:rPr>
        <w:t>展晴軒</w:t>
      </w:r>
      <w:proofErr w:type="gramEnd"/>
      <w:r w:rsidRPr="00370831">
        <w:rPr>
          <w:rFonts w:hint="eastAsia"/>
          <w:b/>
          <w:bCs/>
        </w:rPr>
        <w:t>-</w:t>
      </w:r>
      <w:r w:rsidRPr="00370831">
        <w:rPr>
          <w:rFonts w:hint="eastAsia"/>
          <w:b/>
          <w:bCs/>
        </w:rPr>
        <w:t>社區為本支援服務</w:t>
      </w:r>
      <w:r w:rsidRPr="00370831">
        <w:rPr>
          <w:b/>
          <w:bCs/>
        </w:rPr>
        <w:cr/>
      </w:r>
      <w:proofErr w:type="gramStart"/>
      <w:r w:rsidRPr="00370831">
        <w:rPr>
          <w:rFonts w:hint="eastAsia"/>
          <w:b/>
          <w:bCs/>
        </w:rPr>
        <w:t>心光恩望</w:t>
      </w:r>
      <w:proofErr w:type="gramEnd"/>
      <w:r w:rsidRPr="00370831">
        <w:rPr>
          <w:rFonts w:hint="eastAsia"/>
          <w:b/>
          <w:bCs/>
        </w:rPr>
        <w:t>學校</w:t>
      </w:r>
      <w:r w:rsidRPr="00370831">
        <w:rPr>
          <w:rFonts w:hint="eastAsia"/>
          <w:b/>
          <w:bCs/>
        </w:rPr>
        <w:t xml:space="preserve">  </w:t>
      </w:r>
      <w:r w:rsidRPr="00370831">
        <w:rPr>
          <w:rFonts w:hint="eastAsia"/>
          <w:b/>
          <w:bCs/>
        </w:rPr>
        <w:t>項目經理</w:t>
      </w:r>
      <w:r w:rsidRPr="00370831">
        <w:rPr>
          <w:rFonts w:hint="eastAsia"/>
          <w:b/>
          <w:bCs/>
        </w:rPr>
        <w:t xml:space="preserve">  </w:t>
      </w:r>
      <w:r w:rsidRPr="00370831">
        <w:rPr>
          <w:rFonts w:hint="eastAsia"/>
          <w:b/>
          <w:bCs/>
        </w:rPr>
        <w:t>雷</w:t>
      </w:r>
      <w:proofErr w:type="gramStart"/>
      <w:r w:rsidRPr="00370831">
        <w:rPr>
          <w:rFonts w:hint="eastAsia"/>
          <w:b/>
          <w:bCs/>
        </w:rPr>
        <w:t>扉焙</w:t>
      </w:r>
      <w:proofErr w:type="gramEnd"/>
      <w:r w:rsidRPr="00370831">
        <w:rPr>
          <w:rFonts w:hint="eastAsia"/>
          <w:b/>
          <w:bCs/>
        </w:rPr>
        <w:t>姑娘</w:t>
      </w:r>
    </w:p>
    <w:p w14:paraId="02ED3538" w14:textId="658E3565" w:rsidR="00D705EE" w:rsidRDefault="00D705EE" w:rsidP="00370831">
      <w:pPr>
        <w:ind w:firstLineChars="100" w:firstLine="240"/>
        <w:jc w:val="both"/>
      </w:pPr>
      <w:r w:rsidRPr="00D705EE">
        <w:rPr>
          <w:rFonts w:hint="eastAsia"/>
        </w:rPr>
        <w:t>承蒙凱瑟克基金資助，本校於</w:t>
      </w:r>
      <w:r w:rsidRPr="00D705EE">
        <w:rPr>
          <w:rFonts w:hint="eastAsia"/>
        </w:rPr>
        <w:t>2019</w:t>
      </w:r>
      <w:r w:rsidRPr="00D705EE">
        <w:rPr>
          <w:rFonts w:hint="eastAsia"/>
        </w:rPr>
        <w:t>年</w:t>
      </w:r>
      <w:r w:rsidRPr="00D705EE">
        <w:rPr>
          <w:rFonts w:hint="eastAsia"/>
        </w:rPr>
        <w:t>9</w:t>
      </w:r>
      <w:r w:rsidRPr="00D705EE">
        <w:rPr>
          <w:rFonts w:hint="eastAsia"/>
        </w:rPr>
        <w:t>月開展為期兩年的「</w:t>
      </w:r>
      <w:proofErr w:type="gramStart"/>
      <w:r w:rsidRPr="00D705EE">
        <w:rPr>
          <w:rFonts w:hint="eastAsia"/>
        </w:rPr>
        <w:t>展晴軒—</w:t>
      </w:r>
      <w:proofErr w:type="gramEnd"/>
      <w:r w:rsidRPr="00D705EE">
        <w:rPr>
          <w:rFonts w:hint="eastAsia"/>
        </w:rPr>
        <w:t>社區為本支援服務」，以持續支援</w:t>
      </w:r>
      <w:proofErr w:type="gramStart"/>
      <w:r w:rsidRPr="00D705EE">
        <w:rPr>
          <w:rFonts w:hint="eastAsia"/>
        </w:rPr>
        <w:t>準</w:t>
      </w:r>
      <w:proofErr w:type="gramEnd"/>
      <w:r w:rsidRPr="00D705EE">
        <w:rPr>
          <w:rFonts w:hint="eastAsia"/>
        </w:rPr>
        <w:t>畢業生、身在社區的畢業生及其照顧者的需要。透過此計劃，視障青年能學習獨立自主及融入社區，順利踏入成人階段。</w:t>
      </w:r>
      <w:r w:rsidRPr="00D705EE">
        <w:rPr>
          <w:rFonts w:hint="eastAsia"/>
        </w:rPr>
        <w:cr/>
      </w:r>
      <w:r w:rsidRPr="00D705EE">
        <w:rPr>
          <w:rFonts w:hint="eastAsia"/>
        </w:rPr>
        <w:t>此計劃分為九個部份，社工會因應參加者的能力和需要，設計個別化的「獨立生活技能訓練」、「上門家居訓練」及「社區生活技能訓練」，當中包括自理能力、煮食技巧、定向行走和社區設施運用等，鞏固</w:t>
      </w:r>
      <w:proofErr w:type="gramStart"/>
      <w:r w:rsidRPr="00D705EE">
        <w:rPr>
          <w:rFonts w:hint="eastAsia"/>
        </w:rPr>
        <w:t>準</w:t>
      </w:r>
      <w:proofErr w:type="gramEnd"/>
      <w:r w:rsidRPr="00D705EE">
        <w:rPr>
          <w:rFonts w:hint="eastAsia"/>
        </w:rPr>
        <w:t>畢業生和畢業生於學校習得的技能，幫助他們將技能應用於日常生活中。</w:t>
      </w:r>
      <w:r w:rsidRPr="00D705EE">
        <w:rPr>
          <w:rFonts w:hint="eastAsia"/>
        </w:rPr>
        <w:cr/>
      </w:r>
      <w:r w:rsidR="00370831">
        <w:t xml:space="preserve">  </w:t>
      </w:r>
      <w:r w:rsidRPr="00D705EE">
        <w:rPr>
          <w:rFonts w:hint="eastAsia"/>
        </w:rPr>
        <w:t>「工作技能訓練」方面，除了基本的技能訓練，</w:t>
      </w:r>
      <w:proofErr w:type="gramStart"/>
      <w:r w:rsidRPr="00D705EE">
        <w:rPr>
          <w:rFonts w:hint="eastAsia"/>
        </w:rPr>
        <w:t>準</w:t>
      </w:r>
      <w:proofErr w:type="gramEnd"/>
      <w:r w:rsidRPr="00D705EE">
        <w:rPr>
          <w:rFonts w:hint="eastAsia"/>
        </w:rPr>
        <w:t>畢業生和畢業生還經營「懷舊士多」，透過售賣水果、</w:t>
      </w:r>
      <w:proofErr w:type="gramStart"/>
      <w:r w:rsidRPr="00D705EE">
        <w:rPr>
          <w:rFonts w:hint="eastAsia"/>
        </w:rPr>
        <w:t>零食和飲品</w:t>
      </w:r>
      <w:proofErr w:type="gramEnd"/>
      <w:r w:rsidRPr="00D705EE">
        <w:rPr>
          <w:rFonts w:hint="eastAsia"/>
        </w:rPr>
        <w:t>予職員，實踐零售及與顧客溝通的技巧。「社交及休閒活動」方面，參加者透過參加定期舉辦的休閒聚會及遊戲，學習及應用社交禮儀和溝通技巧。「職業及物理治療訓練」方面，加強參加者對大小肌肉能力的認知，讓他們能夠在社區獨立生活。</w:t>
      </w:r>
      <w:r w:rsidRPr="00D705EE">
        <w:rPr>
          <w:rFonts w:hint="eastAsia"/>
        </w:rPr>
        <w:cr/>
      </w:r>
      <w:r w:rsidR="00370831">
        <w:lastRenderedPageBreak/>
        <w:t xml:space="preserve">  </w:t>
      </w:r>
      <w:r w:rsidRPr="00D705EE">
        <w:rPr>
          <w:rFonts w:hint="eastAsia"/>
        </w:rPr>
        <w:t>現時畢業生缺乏社區支援，令照顧者面對龐大壓力。「照顧者支援服務」為參加者提供社工輔導服務、照顧技巧支援服務和照顧者減壓活動，藉以舒緩照顧壓力。同時，「到訪中心及宿舍支援服務」亦為畢業生適應成人日間中心和宿舍生活提供不同的支援，包括為他們提供個案管理服務、轉</w:t>
      </w:r>
      <w:proofErr w:type="gramStart"/>
      <w:r w:rsidRPr="00D705EE">
        <w:rPr>
          <w:rFonts w:hint="eastAsia"/>
        </w:rPr>
        <w:t>介</w:t>
      </w:r>
      <w:proofErr w:type="gramEnd"/>
      <w:r w:rsidRPr="00D705EE">
        <w:rPr>
          <w:rFonts w:hint="eastAsia"/>
        </w:rPr>
        <w:t>合適的地區資源服務、安排照顧者參觀中心和宿舍、協調中心和宿舍與照顧者的溝通和服務期望、定期到訪中心和宿舍支援畢業生適應服務、為畢業生制定行走路線及中心職員培訓。</w:t>
      </w:r>
      <w:r w:rsidR="00370831">
        <w:rPr>
          <w:rFonts w:hint="eastAsia"/>
        </w:rPr>
        <w:t xml:space="preserve"> </w:t>
      </w:r>
      <w:r w:rsidRPr="00D705EE">
        <w:rPr>
          <w:rFonts w:hint="eastAsia"/>
        </w:rPr>
        <w:t>「社區教育活動」方面，社區人士透過定期舉辦的義工共融活動，增加對視障及智障人士的認識，達致社區共融。</w:t>
      </w:r>
      <w:r w:rsidRPr="00D705EE">
        <w:cr/>
      </w:r>
    </w:p>
    <w:p w14:paraId="74F92AF5" w14:textId="40890D8E" w:rsidR="00D705EE" w:rsidRPr="00370831" w:rsidRDefault="00D705EE" w:rsidP="00B151A8">
      <w:pPr>
        <w:jc w:val="both"/>
        <w:rPr>
          <w:b/>
          <w:bCs/>
        </w:rPr>
      </w:pPr>
      <w:r w:rsidRPr="00370831">
        <w:rPr>
          <w:b/>
          <w:bCs/>
        </w:rPr>
        <w:t>Community-based Support Services</w:t>
      </w:r>
    </w:p>
    <w:p w14:paraId="64D9CFEF" w14:textId="36AFFD44" w:rsidR="00D705EE" w:rsidRPr="00370831" w:rsidRDefault="00D705EE" w:rsidP="00370831">
      <w:pPr>
        <w:ind w:firstLineChars="100" w:firstLine="240"/>
        <w:jc w:val="both"/>
        <w:rPr>
          <w:b/>
          <w:bCs/>
        </w:rPr>
      </w:pPr>
      <w:r w:rsidRPr="00D705EE">
        <w:t xml:space="preserve">With the generous support of Keswick Foundation, we launched the Community-based Support Services in September 2019. The two-year community inclusion project aims to support the needs of our pre-graduates, </w:t>
      </w:r>
      <w:proofErr w:type="gramStart"/>
      <w:r w:rsidRPr="00D705EE">
        <w:t>graduates</w:t>
      </w:r>
      <w:proofErr w:type="gramEnd"/>
      <w:r w:rsidRPr="00D705EE">
        <w:t xml:space="preserve"> and caregivers. It also helps our VI youths to live independently and integrate smoothly into the community. </w:t>
      </w:r>
      <w:r w:rsidRPr="00D705EE">
        <w:cr/>
      </w:r>
      <w:r w:rsidR="00370831">
        <w:t xml:space="preserve">  </w:t>
      </w:r>
      <w:r w:rsidRPr="00D705EE">
        <w:t xml:space="preserve">This project is divided into nine service domains. The social worker designs individualised training in the areas of Independent Living Skills Training, Home-based Training and Community Living Skills Training based on the abilities and needs of our users. These trainings include essential life skills such as self-care, cooking, orientation &amp; </w:t>
      </w:r>
      <w:proofErr w:type="gramStart"/>
      <w:r w:rsidRPr="00D705EE">
        <w:t>mobility</w:t>
      </w:r>
      <w:proofErr w:type="gramEnd"/>
      <w:r w:rsidRPr="00D705EE">
        <w:t xml:space="preserve"> and the use of public facilities.  </w:t>
      </w:r>
      <w:r w:rsidRPr="00D705EE">
        <w:cr/>
      </w:r>
      <w:r w:rsidR="00370831">
        <w:t xml:space="preserve">  </w:t>
      </w:r>
      <w:r w:rsidRPr="00D705EE">
        <w:t xml:space="preserve">Pre-vocational &amp; Work Skills Training equip pre-graduates and graduates with work experience through selling fruits, </w:t>
      </w:r>
      <w:proofErr w:type="gramStart"/>
      <w:r w:rsidRPr="00D705EE">
        <w:t>snacks</w:t>
      </w:r>
      <w:proofErr w:type="gramEnd"/>
      <w:r w:rsidRPr="00D705EE">
        <w:t xml:space="preserve"> and drinks to our staff at the Good Old Days Store. Social &amp; Recreational Training offers opportunities to build friendship and social skills in regular gatherings and leisure activities. Therapeutic Training includes occupational therapy and physiotherapy training by professional therapists to enhance users’ cognitive, </w:t>
      </w:r>
      <w:proofErr w:type="gramStart"/>
      <w:r w:rsidRPr="00D705EE">
        <w:t>gross</w:t>
      </w:r>
      <w:proofErr w:type="gramEnd"/>
      <w:r w:rsidRPr="00D705EE">
        <w:t xml:space="preserve"> and fine motor skills.</w:t>
      </w:r>
      <w:r w:rsidRPr="00D705EE">
        <w:cr/>
      </w:r>
      <w:r w:rsidR="00370831">
        <w:t xml:space="preserve">  </w:t>
      </w:r>
      <w:r w:rsidRPr="00D705EE">
        <w:t xml:space="preserve">Seeing that caregivers face tremendous pressure due to insufficient support from the community, the project also builds a Family Support Network to provide counselling, caring skills training, and leisure activities for caregivers. To facilitate the transition from school to adult services, we provide a series of On-site Support including profile management, referrals to community resources, visits to adult service centres before admission, facilitation of communication between service centres and caregivers, adaptation to a new environment, </w:t>
      </w:r>
      <w:proofErr w:type="gramStart"/>
      <w:r w:rsidRPr="00D705EE">
        <w:t>route-planning</w:t>
      </w:r>
      <w:proofErr w:type="gramEnd"/>
      <w:r w:rsidRPr="00D705EE">
        <w:t xml:space="preserve"> and staff trainings. </w:t>
      </w:r>
      <w:proofErr w:type="gramStart"/>
      <w:r w:rsidRPr="00D705EE">
        <w:t>Last but not least</w:t>
      </w:r>
      <w:proofErr w:type="gramEnd"/>
      <w:r w:rsidRPr="00D705EE">
        <w:t>, Community Education aims to raise awareness of the needs of the visually impaired people with intellectual disabilities and improve social inclusion.</w:t>
      </w:r>
      <w:r w:rsidRPr="00D705EE">
        <w:cr/>
      </w:r>
      <w:r w:rsidRPr="00370831">
        <w:rPr>
          <w:b/>
          <w:bCs/>
        </w:rPr>
        <w:t>Ms. Lui Fei Bui, Project Manager</w:t>
      </w:r>
      <w:r w:rsidRPr="00370831">
        <w:rPr>
          <w:b/>
          <w:bCs/>
        </w:rPr>
        <w:cr/>
        <w:t>Ebenezer New Hope School</w:t>
      </w:r>
      <w:r w:rsidRPr="00370831">
        <w:rPr>
          <w:b/>
          <w:bCs/>
        </w:rPr>
        <w:cr/>
      </w:r>
    </w:p>
    <w:p w14:paraId="7BC3005B" w14:textId="77777777" w:rsidR="00D705EE" w:rsidRDefault="00D705EE" w:rsidP="00B151A8">
      <w:pPr>
        <w:jc w:val="both"/>
        <w:rPr>
          <w:b/>
          <w:bCs/>
        </w:rPr>
      </w:pPr>
    </w:p>
    <w:p w14:paraId="41BCE23E" w14:textId="02F1A36A" w:rsidR="00D705EE" w:rsidRDefault="00D705EE" w:rsidP="00B151A8">
      <w:pPr>
        <w:jc w:val="both"/>
        <w:rPr>
          <w:b/>
          <w:bCs/>
        </w:rPr>
      </w:pPr>
      <w:r w:rsidRPr="00D705EE">
        <w:rPr>
          <w:rFonts w:hint="eastAsia"/>
          <w:b/>
          <w:bCs/>
        </w:rPr>
        <w:lastRenderedPageBreak/>
        <w:t>面對新挑戰</w:t>
      </w:r>
    </w:p>
    <w:p w14:paraId="0B16D2D5" w14:textId="7ED67004" w:rsidR="00D705EE" w:rsidRPr="00D705EE" w:rsidRDefault="00D705EE" w:rsidP="00B151A8">
      <w:pPr>
        <w:jc w:val="both"/>
        <w:rPr>
          <w:rFonts w:hint="eastAsia"/>
          <w:b/>
          <w:bCs/>
        </w:rPr>
      </w:pPr>
      <w:r w:rsidRPr="00D705EE">
        <w:rPr>
          <w:rFonts w:hint="eastAsia"/>
          <w:b/>
          <w:bCs/>
        </w:rPr>
        <w:t>視障幼兒教育支援服務</w:t>
      </w:r>
      <w:r w:rsidRPr="00D705EE">
        <w:rPr>
          <w:rFonts w:hint="eastAsia"/>
          <w:b/>
          <w:bCs/>
        </w:rPr>
        <w:t xml:space="preserve">  </w:t>
      </w:r>
      <w:r w:rsidRPr="00D705EE">
        <w:rPr>
          <w:rFonts w:hint="eastAsia"/>
          <w:b/>
          <w:bCs/>
        </w:rPr>
        <w:t>李詠珊主任</w:t>
      </w:r>
      <w:r w:rsidRPr="00D705EE">
        <w:rPr>
          <w:b/>
          <w:bCs/>
        </w:rPr>
        <w:cr/>
      </w:r>
      <w:r w:rsidRPr="00D705EE">
        <w:rPr>
          <w:rFonts w:hint="eastAsia"/>
        </w:rPr>
        <w:t>大家好，我是新任的</w:t>
      </w:r>
      <w:r w:rsidRPr="00D705EE">
        <w:rPr>
          <w:rFonts w:hint="eastAsia"/>
        </w:rPr>
        <w:t>EIP</w:t>
      </w:r>
      <w:r w:rsidRPr="00D705EE">
        <w:rPr>
          <w:rFonts w:hint="eastAsia"/>
        </w:rPr>
        <w:t>主任李詠珊姑娘。自九月下旬上任新崗位以來，我每天都面對一個又一個新挑戰，既要學習新知識、參與不同的</w:t>
      </w:r>
      <w:r w:rsidRPr="00D705EE">
        <w:rPr>
          <w:rFonts w:hint="eastAsia"/>
        </w:rPr>
        <w:t>EIP</w:t>
      </w:r>
      <w:r w:rsidRPr="00D705EE">
        <w:rPr>
          <w:rFonts w:hint="eastAsia"/>
        </w:rPr>
        <w:t>訓練，亦要努力認識</w:t>
      </w:r>
      <w:proofErr w:type="gramStart"/>
      <w:r w:rsidRPr="00D705EE">
        <w:rPr>
          <w:rFonts w:hint="eastAsia"/>
        </w:rPr>
        <w:t>一</w:t>
      </w:r>
      <w:proofErr w:type="gramEnd"/>
      <w:r w:rsidRPr="00D705EE">
        <w:rPr>
          <w:rFonts w:hint="eastAsia"/>
        </w:rPr>
        <w:t>個個</w:t>
      </w:r>
      <w:r w:rsidRPr="00D705EE">
        <w:rPr>
          <w:rFonts w:hint="eastAsia"/>
        </w:rPr>
        <w:t>EIP</w:t>
      </w:r>
      <w:r w:rsidRPr="00D705EE">
        <w:rPr>
          <w:rFonts w:hint="eastAsia"/>
        </w:rPr>
        <w:t>孩子的家庭。短短兩個月來，我遇過無人支持，卻仍堅決不放棄孩子的堅毅母親</w:t>
      </w:r>
      <w:proofErr w:type="gramStart"/>
      <w:r w:rsidRPr="00D705EE">
        <w:rPr>
          <w:rFonts w:hint="eastAsia"/>
        </w:rPr>
        <w:t>﹔</w:t>
      </w:r>
      <w:proofErr w:type="gramEnd"/>
      <w:r w:rsidRPr="00D705EE">
        <w:rPr>
          <w:rFonts w:hint="eastAsia"/>
        </w:rPr>
        <w:t>遇過面對孩子病況卻手足無措的家長</w:t>
      </w:r>
      <w:proofErr w:type="gramStart"/>
      <w:r w:rsidRPr="00D705EE">
        <w:rPr>
          <w:rFonts w:hint="eastAsia"/>
        </w:rPr>
        <w:t>﹔</w:t>
      </w:r>
      <w:proofErr w:type="gramEnd"/>
      <w:r w:rsidRPr="00D705EE">
        <w:rPr>
          <w:rFonts w:hint="eastAsia"/>
        </w:rPr>
        <w:t>遇過為照顧孩子東奔西走的父親</w:t>
      </w:r>
      <w:proofErr w:type="gramStart"/>
      <w:r w:rsidRPr="00D705EE">
        <w:rPr>
          <w:rFonts w:hint="eastAsia"/>
        </w:rPr>
        <w:t>﹔亦遇</w:t>
      </w:r>
      <w:proofErr w:type="gramEnd"/>
      <w:r w:rsidRPr="00D705EE">
        <w:rPr>
          <w:rFonts w:hint="eastAsia"/>
        </w:rPr>
        <w:t>過無怨無悔，擔起照顧孫兒責任的年輕外婆。無論是作為一位社工，還是作為一位母親，這些故事都令我動容。縱使我未必有能力為他們解除所有難題，仍希望可付出一點綿力，陪伴他們走過這條不容易的照顧者之路。</w:t>
      </w:r>
    </w:p>
    <w:p w14:paraId="4151992F" w14:textId="03944577" w:rsidR="00D705EE" w:rsidRDefault="00D705EE" w:rsidP="00B151A8">
      <w:pPr>
        <w:jc w:val="both"/>
      </w:pPr>
    </w:p>
    <w:p w14:paraId="6A398B05" w14:textId="7C2DBA24" w:rsidR="00D705EE" w:rsidRPr="00370831" w:rsidRDefault="00D705EE" w:rsidP="00B151A8">
      <w:pPr>
        <w:jc w:val="both"/>
        <w:rPr>
          <w:b/>
          <w:bCs/>
        </w:rPr>
      </w:pPr>
      <w:r w:rsidRPr="00370831">
        <w:rPr>
          <w:b/>
          <w:bCs/>
        </w:rPr>
        <w:t>Taking up New Challenges</w:t>
      </w:r>
    </w:p>
    <w:p w14:paraId="014AF3EA" w14:textId="0C4210AB" w:rsidR="00D705EE" w:rsidRDefault="00D705EE" w:rsidP="00370831">
      <w:pPr>
        <w:ind w:firstLineChars="100" w:firstLine="240"/>
        <w:jc w:val="both"/>
      </w:pPr>
      <w:r w:rsidRPr="00D705EE">
        <w:t xml:space="preserve">Hi everyone! I am Lee Wing Shan, the new Early Intervention Programme (EIP) Manager. Ever since the first day I joined EIP, new challenges have kept me motivated every day. I enjoy learning new knowledge about different kinds of visual impairments, attending EIP trainings and getting to know the EIP families. In just two months, I have heard so many touching stories; a tough single mother who devotes her life to raising her child, a young grandmother taking up the responsibility of caring for her multi-disabled grandson, struggling parents of a child with rare diseases, etc. All these stories have moved me deeply.  Although I cannot ease all their life difficulties, I hope I can walk with them, letting them know that they are not alone. </w:t>
      </w:r>
      <w:r w:rsidRPr="00D705EE">
        <w:cr/>
      </w:r>
      <w:r w:rsidRPr="00370831">
        <w:rPr>
          <w:b/>
          <w:bCs/>
        </w:rPr>
        <w:t>Ms. Lee Wing Shan, EIP Manager</w:t>
      </w:r>
      <w:r w:rsidRPr="00370831">
        <w:rPr>
          <w:b/>
          <w:bCs/>
        </w:rPr>
        <w:cr/>
        <w:t>Ebenezer Jockey Club Early Intervention Programme</w:t>
      </w:r>
      <w:r w:rsidRPr="00370831">
        <w:rPr>
          <w:b/>
          <w:bCs/>
        </w:rPr>
        <w:cr/>
      </w:r>
      <w:r w:rsidRPr="00D705EE">
        <w:cr/>
      </w:r>
    </w:p>
    <w:p w14:paraId="5D861549" w14:textId="7BEB6EF4" w:rsidR="00D705EE" w:rsidRDefault="00D705EE" w:rsidP="00B151A8">
      <w:pPr>
        <w:jc w:val="both"/>
      </w:pPr>
    </w:p>
    <w:p w14:paraId="120C73E4" w14:textId="02C69F04" w:rsidR="00D705EE" w:rsidRDefault="00D705EE" w:rsidP="00B151A8">
      <w:pPr>
        <w:jc w:val="both"/>
      </w:pPr>
    </w:p>
    <w:p w14:paraId="18CEFDE0" w14:textId="768F4E81" w:rsidR="00D705EE" w:rsidRPr="00370831" w:rsidRDefault="00D705EE" w:rsidP="00B151A8">
      <w:pPr>
        <w:jc w:val="both"/>
        <w:rPr>
          <w:b/>
          <w:bCs/>
        </w:rPr>
      </w:pPr>
      <w:r w:rsidRPr="00370831">
        <w:rPr>
          <w:rFonts w:hint="eastAsia"/>
          <w:b/>
          <w:bCs/>
        </w:rPr>
        <w:t>123</w:t>
      </w:r>
      <w:r w:rsidRPr="00370831">
        <w:rPr>
          <w:rFonts w:hint="eastAsia"/>
          <w:b/>
          <w:bCs/>
        </w:rPr>
        <w:t>週年院慶</w:t>
      </w:r>
      <w:r w:rsidRPr="00370831">
        <w:rPr>
          <w:rFonts w:hint="eastAsia"/>
          <w:b/>
          <w:bCs/>
        </w:rPr>
        <w:t xml:space="preserve"> : </w:t>
      </w:r>
      <w:r w:rsidRPr="00370831">
        <w:rPr>
          <w:rFonts w:hint="eastAsia"/>
          <w:b/>
          <w:bCs/>
        </w:rPr>
        <w:t>感恩日</w:t>
      </w:r>
    </w:p>
    <w:p w14:paraId="72C3AE23" w14:textId="0C8FB69A" w:rsidR="00D705EE" w:rsidRPr="00370831" w:rsidRDefault="00D705EE" w:rsidP="00B151A8">
      <w:pPr>
        <w:jc w:val="both"/>
        <w:rPr>
          <w:b/>
          <w:bCs/>
        </w:rPr>
      </w:pPr>
      <w:proofErr w:type="gramStart"/>
      <w:r w:rsidRPr="00370831">
        <w:rPr>
          <w:rFonts w:hint="eastAsia"/>
          <w:b/>
          <w:bCs/>
        </w:rPr>
        <w:t>心光護理</w:t>
      </w:r>
      <w:proofErr w:type="gramEnd"/>
      <w:r w:rsidRPr="00370831">
        <w:rPr>
          <w:rFonts w:hint="eastAsia"/>
          <w:b/>
          <w:bCs/>
        </w:rPr>
        <w:t>安老院</w:t>
      </w:r>
      <w:r w:rsidRPr="00370831">
        <w:rPr>
          <w:rFonts w:hint="eastAsia"/>
          <w:b/>
          <w:bCs/>
        </w:rPr>
        <w:t xml:space="preserve">  </w:t>
      </w:r>
      <w:r w:rsidRPr="00370831">
        <w:rPr>
          <w:rFonts w:hint="eastAsia"/>
          <w:b/>
          <w:bCs/>
        </w:rPr>
        <w:t>院舍主任</w:t>
      </w:r>
      <w:r w:rsidRPr="00370831">
        <w:rPr>
          <w:rFonts w:hint="eastAsia"/>
          <w:b/>
          <w:bCs/>
        </w:rPr>
        <w:t xml:space="preserve">  </w:t>
      </w:r>
      <w:r w:rsidRPr="00370831">
        <w:rPr>
          <w:rFonts w:hint="eastAsia"/>
          <w:b/>
          <w:bCs/>
        </w:rPr>
        <w:t>楊陳彩虹女士</w:t>
      </w:r>
    </w:p>
    <w:p w14:paraId="005CD71D" w14:textId="7BDBB8C8" w:rsidR="00D705EE" w:rsidRDefault="00D705EE" w:rsidP="00370831">
      <w:pPr>
        <w:ind w:firstLineChars="100" w:firstLine="240"/>
        <w:jc w:val="both"/>
      </w:pPr>
      <w:r w:rsidRPr="00D705EE">
        <w:t>2020</w:t>
      </w:r>
      <w:r w:rsidRPr="00D705EE">
        <w:rPr>
          <w:rFonts w:hint="eastAsia"/>
        </w:rPr>
        <w:t>年</w:t>
      </w:r>
      <w:proofErr w:type="gramStart"/>
      <w:r w:rsidRPr="00D705EE">
        <w:rPr>
          <w:rFonts w:hint="eastAsia"/>
        </w:rPr>
        <w:t>是心光護理</w:t>
      </w:r>
      <w:proofErr w:type="gramEnd"/>
      <w:r w:rsidRPr="00D705EE">
        <w:rPr>
          <w:rFonts w:hint="eastAsia"/>
        </w:rPr>
        <w:t>安老院</w:t>
      </w:r>
      <w:r w:rsidRPr="00D705EE">
        <w:t>123</w:t>
      </w:r>
      <w:r w:rsidRPr="00D705EE">
        <w:rPr>
          <w:rFonts w:hint="eastAsia"/>
        </w:rPr>
        <w:t>週年院慶的日子，這本是值得熱烈慶賀的大事，但</w:t>
      </w:r>
      <w:proofErr w:type="gramStart"/>
      <w:r w:rsidRPr="00D705EE">
        <w:rPr>
          <w:rFonts w:hint="eastAsia"/>
        </w:rPr>
        <w:t>因新冠肺炎</w:t>
      </w:r>
      <w:proofErr w:type="gramEnd"/>
      <w:r w:rsidRPr="00D705EE">
        <w:rPr>
          <w:rFonts w:hint="eastAsia"/>
        </w:rPr>
        <w:t>的關係，院舍沒有邀請任何嘉賓或義工出席週年院慶，只有院友及職員參與慶祝。雖然規模小了，但兩個多小時的活動，卻充滿溫馨、喜樂和感恩</w:t>
      </w:r>
      <w:r w:rsidRPr="00D705EE">
        <w:t>!</w:t>
      </w:r>
      <w:r w:rsidRPr="00D705EE">
        <w:cr/>
        <w:t>10</w:t>
      </w:r>
      <w:r w:rsidRPr="00D705EE">
        <w:rPr>
          <w:rFonts w:hint="eastAsia"/>
        </w:rPr>
        <w:t>月</w:t>
      </w:r>
      <w:r w:rsidRPr="00D705EE">
        <w:t>16</w:t>
      </w:r>
      <w:r w:rsidRPr="00D705EE">
        <w:rPr>
          <w:rFonts w:hint="eastAsia"/>
        </w:rPr>
        <w:t>日（星期五），</w:t>
      </w:r>
      <w:r w:rsidRPr="00D705EE">
        <w:t>123</w:t>
      </w:r>
      <w:r w:rsidRPr="00D705EE">
        <w:rPr>
          <w:rFonts w:hint="eastAsia"/>
        </w:rPr>
        <w:t>週年院慶順利在安老院舉行。當日，先由</w:t>
      </w:r>
      <w:proofErr w:type="gramStart"/>
      <w:r w:rsidRPr="00D705EE">
        <w:rPr>
          <w:rFonts w:hint="eastAsia"/>
        </w:rPr>
        <w:t>郁</w:t>
      </w:r>
      <w:proofErr w:type="gramEnd"/>
      <w:r w:rsidRPr="00D705EE">
        <w:rPr>
          <w:rFonts w:hint="eastAsia"/>
        </w:rPr>
        <w:t>德芬院長致歡迎詞，勉勵眾人。接着，郁院長及院舍主任楊陳彩虹女士陪同</w:t>
      </w:r>
      <w:r w:rsidRPr="00D705EE">
        <w:t>102</w:t>
      </w:r>
      <w:r w:rsidRPr="00D705EE">
        <w:rPr>
          <w:rFonts w:hint="eastAsia"/>
        </w:rPr>
        <w:t>歲院友梁玉蘭一同切生日蛋糕及唱生日歌，場面感人。緊接的是「好人好事頒獎禮」，由</w:t>
      </w:r>
      <w:proofErr w:type="gramStart"/>
      <w:r w:rsidRPr="00D705EE">
        <w:rPr>
          <w:rFonts w:hint="eastAsia"/>
        </w:rPr>
        <w:t>郁</w:t>
      </w:r>
      <w:proofErr w:type="gramEnd"/>
      <w:r w:rsidRPr="00D705EE">
        <w:rPr>
          <w:rFonts w:hint="eastAsia"/>
        </w:rPr>
        <w:t>院長頒發獎狀及禮物予得獎院友，藉以鼓勵他們勤做運動、鍛鍊身體及積極參與院內活動。最後，安老院職員為一眾老當益壯、童心未泯的院友準備了多個有趣的遊戲。院友們樂在其中，笑聲一</w:t>
      </w:r>
      <w:proofErr w:type="gramStart"/>
      <w:r w:rsidRPr="00D705EE">
        <w:rPr>
          <w:rFonts w:hint="eastAsia"/>
        </w:rPr>
        <w:t>浪接</w:t>
      </w:r>
      <w:proofErr w:type="gramEnd"/>
      <w:r w:rsidRPr="00D705EE">
        <w:rPr>
          <w:rFonts w:hint="eastAsia"/>
        </w:rPr>
        <w:t>一浪，大家都被他們的活力感染。完場時，大家都意猶未盡。</w:t>
      </w:r>
      <w:r w:rsidRPr="00D705EE">
        <w:rPr>
          <w:rFonts w:hint="eastAsia"/>
        </w:rPr>
        <w:cr/>
      </w:r>
      <w:r w:rsidR="00370831">
        <w:lastRenderedPageBreak/>
        <w:t xml:space="preserve">  </w:t>
      </w:r>
      <w:r w:rsidRPr="00D705EE">
        <w:rPr>
          <w:rFonts w:hint="eastAsia"/>
        </w:rPr>
        <w:t>自</w:t>
      </w:r>
      <w:r w:rsidRPr="00D705EE">
        <w:rPr>
          <w:rFonts w:hint="eastAsia"/>
        </w:rPr>
        <w:t>2020</w:t>
      </w:r>
      <w:r w:rsidRPr="00D705EE">
        <w:rPr>
          <w:rFonts w:hint="eastAsia"/>
        </w:rPr>
        <w:t>年</w:t>
      </w:r>
      <w:r w:rsidRPr="00D705EE">
        <w:rPr>
          <w:rFonts w:hint="eastAsia"/>
        </w:rPr>
        <w:t>2</w:t>
      </w:r>
      <w:r w:rsidRPr="00D705EE">
        <w:rPr>
          <w:rFonts w:hint="eastAsia"/>
        </w:rPr>
        <w:t>月開始，安老院已謝絕家屬及義工探訪，避免交叉感染。院友及家屬只可透過手機視訊服務互訴衷情，院友縱然理解，亦難免感到落寞。因此，院舍希望</w:t>
      </w:r>
      <w:r w:rsidRPr="00D705EE">
        <w:rPr>
          <w:rFonts w:hint="eastAsia"/>
        </w:rPr>
        <w:t>123</w:t>
      </w:r>
      <w:r w:rsidRPr="00D705EE">
        <w:rPr>
          <w:rFonts w:hint="eastAsia"/>
        </w:rPr>
        <w:t>週年院慶能激勵院友，積極生活。職員為準備院慶過程雖然勞累，但看見院友樂在其中，綻放燦爛的笑容，再忙碌也是值得的</w:t>
      </w:r>
      <w:r w:rsidRPr="00D705EE">
        <w:rPr>
          <w:rFonts w:hint="eastAsia"/>
        </w:rPr>
        <w:t>!</w:t>
      </w:r>
      <w:r w:rsidRPr="00D705EE">
        <w:cr/>
      </w:r>
    </w:p>
    <w:p w14:paraId="64E845AF" w14:textId="19AD2FC5" w:rsidR="00D705EE" w:rsidRPr="00370831" w:rsidRDefault="00D705EE" w:rsidP="00B151A8">
      <w:pPr>
        <w:jc w:val="both"/>
        <w:rPr>
          <w:b/>
          <w:bCs/>
        </w:rPr>
      </w:pPr>
      <w:r w:rsidRPr="00370831">
        <w:rPr>
          <w:b/>
          <w:bCs/>
        </w:rPr>
        <w:t>123rd Anniversary Celebration – Thanksgiving Day</w:t>
      </w:r>
    </w:p>
    <w:p w14:paraId="240E4740" w14:textId="30A3B06D" w:rsidR="00D705EE" w:rsidRPr="00370831" w:rsidRDefault="00D705EE" w:rsidP="00370831">
      <w:pPr>
        <w:ind w:firstLineChars="100" w:firstLine="240"/>
        <w:jc w:val="both"/>
        <w:rPr>
          <w:b/>
          <w:bCs/>
        </w:rPr>
      </w:pPr>
      <w:r w:rsidRPr="00D705EE">
        <w:t>This year is the 123rd anniversary of the Ebenezer Care &amp; Attention Home (the Home). Due to the COVID-19 pandemic, only residents and staff attended the celebration but the day was still filled with joy and laughter.</w:t>
      </w:r>
      <w:r w:rsidRPr="00D705EE">
        <w:cr/>
      </w:r>
      <w:r w:rsidR="00370831">
        <w:t xml:space="preserve">  </w:t>
      </w:r>
      <w:r w:rsidRPr="00D705EE">
        <w:t xml:space="preserve">With the implementation of rigorous infection control measures at the Home, families’ and volunteers’ visits have been suspended since 1 February. In order to maintain communication between the residents and their family members, video-calls are introduced to the residents. Also, a collection box is placed at the entrance to collect items sent in by the families.  </w:t>
      </w:r>
      <w:r w:rsidRPr="00D705EE">
        <w:cr/>
      </w:r>
      <w:r w:rsidR="00370831">
        <w:t xml:space="preserve">  </w:t>
      </w:r>
      <w:r w:rsidRPr="00D705EE">
        <w:t>Despite the pandemic, the 123rd anniversary celebration was held on 16 October with around 40 staff and residents in attendance. Accompanied by Dr Yuk and Mrs Yeung, our resident Madam Leung, aged 102, hosted the birthday cake-cutting ceremony. The participants then had a great time playing group games. We also presented souvenirs to the residents in the Good Neighbour Recognition Ceremony in recognition of their efforts in exercising regularly and doing voluntary work. The simple celebration ended in cheers and applause.</w:t>
      </w:r>
      <w:r w:rsidRPr="00D705EE">
        <w:cr/>
      </w:r>
      <w:r w:rsidRPr="00370831">
        <w:rPr>
          <w:b/>
          <w:bCs/>
        </w:rPr>
        <w:t>Mrs. Rainbow Yeung, Superintendent</w:t>
      </w:r>
      <w:r w:rsidRPr="00370831">
        <w:rPr>
          <w:b/>
          <w:bCs/>
        </w:rPr>
        <w:cr/>
        <w:t>Ebenezer Care &amp; Attention Home</w:t>
      </w:r>
    </w:p>
    <w:p w14:paraId="2A9E498C" w14:textId="15785761" w:rsidR="00D705EE" w:rsidRPr="00370831" w:rsidRDefault="00D705EE" w:rsidP="00B151A8">
      <w:pPr>
        <w:jc w:val="both"/>
        <w:rPr>
          <w:b/>
          <w:bCs/>
        </w:rPr>
      </w:pPr>
    </w:p>
    <w:p w14:paraId="44BCDDB5" w14:textId="1C924ECF" w:rsidR="00D705EE" w:rsidRDefault="00D705EE" w:rsidP="00B151A8">
      <w:pPr>
        <w:jc w:val="both"/>
      </w:pPr>
    </w:p>
    <w:p w14:paraId="33E61DD0" w14:textId="748E4A62" w:rsidR="00D705EE" w:rsidRPr="00370831" w:rsidRDefault="00D705EE" w:rsidP="00B151A8">
      <w:pPr>
        <w:jc w:val="both"/>
        <w:rPr>
          <w:b/>
          <w:bCs/>
        </w:rPr>
      </w:pPr>
      <w:proofErr w:type="gramStart"/>
      <w:r w:rsidRPr="00370831">
        <w:rPr>
          <w:rFonts w:hint="eastAsia"/>
          <w:b/>
          <w:bCs/>
        </w:rPr>
        <w:t>外讀學生</w:t>
      </w:r>
      <w:proofErr w:type="gramEnd"/>
      <w:r w:rsidRPr="00370831">
        <w:rPr>
          <w:rFonts w:hint="eastAsia"/>
          <w:b/>
          <w:bCs/>
        </w:rPr>
        <w:t>Zoom</w:t>
      </w:r>
      <w:r w:rsidRPr="00370831">
        <w:rPr>
          <w:rFonts w:hint="eastAsia"/>
          <w:b/>
          <w:bCs/>
        </w:rPr>
        <w:t>適應工作坊</w:t>
      </w:r>
      <w:r w:rsidRPr="00370831">
        <w:rPr>
          <w:b/>
          <w:bCs/>
        </w:rPr>
        <w:cr/>
      </w:r>
      <w:proofErr w:type="gramStart"/>
      <w:r w:rsidRPr="00370831">
        <w:rPr>
          <w:rFonts w:hint="eastAsia"/>
          <w:b/>
          <w:bCs/>
        </w:rPr>
        <w:t>心光學校</w:t>
      </w:r>
      <w:proofErr w:type="gramEnd"/>
      <w:r w:rsidRPr="00370831">
        <w:rPr>
          <w:rFonts w:hint="eastAsia"/>
          <w:b/>
          <w:bCs/>
        </w:rPr>
        <w:t xml:space="preserve">  </w:t>
      </w:r>
      <w:r w:rsidRPr="00370831">
        <w:rPr>
          <w:rFonts w:hint="eastAsia"/>
          <w:b/>
          <w:bCs/>
        </w:rPr>
        <w:t>陳月明老師</w:t>
      </w:r>
    </w:p>
    <w:p w14:paraId="11C88F2F" w14:textId="6C48274B" w:rsidR="00D705EE" w:rsidRPr="00370831" w:rsidRDefault="00D705EE" w:rsidP="00370831">
      <w:pPr>
        <w:ind w:firstLineChars="100" w:firstLine="240"/>
        <w:jc w:val="both"/>
        <w:rPr>
          <w:b/>
          <w:bCs/>
        </w:rPr>
      </w:pPr>
      <w:r w:rsidRPr="00D705EE">
        <w:t>2020</w:t>
      </w:r>
      <w:r w:rsidRPr="00D705EE">
        <w:rPr>
          <w:rFonts w:hint="eastAsia"/>
        </w:rPr>
        <w:t>年是充滿挑戰的一年，因</w:t>
      </w:r>
      <w:proofErr w:type="gramStart"/>
      <w:r w:rsidRPr="00D705EE">
        <w:rPr>
          <w:rFonts w:hint="eastAsia"/>
        </w:rPr>
        <w:t>疫</w:t>
      </w:r>
      <w:proofErr w:type="gramEnd"/>
      <w:r w:rsidRPr="00D705EE">
        <w:rPr>
          <w:rFonts w:hint="eastAsia"/>
        </w:rPr>
        <w:t>情關係，學校未能在</w:t>
      </w:r>
      <w:r w:rsidRPr="00D705EE">
        <w:t>9</w:t>
      </w:r>
      <w:r w:rsidRPr="00D705EE">
        <w:rPr>
          <w:rFonts w:hint="eastAsia"/>
        </w:rPr>
        <w:t>月</w:t>
      </w:r>
      <w:r w:rsidRPr="00D705EE">
        <w:t>1</w:t>
      </w:r>
      <w:r w:rsidRPr="00D705EE">
        <w:rPr>
          <w:rFonts w:hint="eastAsia"/>
        </w:rPr>
        <w:t>日進行面授課程。現在，仍有大部分學校未能恢復全日面授，這對於老師和學生來說，是一個嶄新而巨大的挑戰；對視障同學來說，挑戰尤其艱巨。</w:t>
      </w:r>
      <w:proofErr w:type="gramStart"/>
      <w:r w:rsidRPr="00D705EE">
        <w:rPr>
          <w:rFonts w:hint="eastAsia"/>
        </w:rPr>
        <w:t>心光學校</w:t>
      </w:r>
      <w:proofErr w:type="gramEnd"/>
      <w:r w:rsidRPr="00D705EE">
        <w:rPr>
          <w:rFonts w:hint="eastAsia"/>
        </w:rPr>
        <w:t>資源老師為了協助視障學生適應主流學校的學習環境及模式，特意舉辦了兩個開學特備工作坊，分別是為升小</w:t>
      </w:r>
      <w:proofErr w:type="gramStart"/>
      <w:r w:rsidRPr="00D705EE">
        <w:rPr>
          <w:rFonts w:hint="eastAsia"/>
        </w:rPr>
        <w:t>一</w:t>
      </w:r>
      <w:proofErr w:type="gramEnd"/>
      <w:r w:rsidRPr="00D705EE">
        <w:rPr>
          <w:rFonts w:hint="eastAsia"/>
        </w:rPr>
        <w:t>及</w:t>
      </w:r>
      <w:proofErr w:type="gramStart"/>
      <w:r w:rsidRPr="00D705EE">
        <w:rPr>
          <w:rFonts w:hint="eastAsia"/>
        </w:rPr>
        <w:t>剛外讀</w:t>
      </w:r>
      <w:proofErr w:type="gramEnd"/>
      <w:r w:rsidRPr="00D705EE">
        <w:rPr>
          <w:rFonts w:hint="eastAsia"/>
        </w:rPr>
        <w:t>的小學生而設的「</w:t>
      </w:r>
      <w:r w:rsidRPr="00D705EE">
        <w:t>Zoom</w:t>
      </w:r>
      <w:r w:rsidRPr="00D705EE">
        <w:rPr>
          <w:rFonts w:hint="eastAsia"/>
        </w:rPr>
        <w:t>多啲適應易一啲」網上工作坊及為升中一及剛外讀的中學生而設的「</w:t>
      </w:r>
      <w:r w:rsidRPr="00D705EE">
        <w:t>Zoom</w:t>
      </w:r>
      <w:r w:rsidRPr="00D705EE">
        <w:rPr>
          <w:rFonts w:hint="eastAsia"/>
        </w:rPr>
        <w:t>近啲適應好</w:t>
      </w:r>
      <w:r w:rsidRPr="00D705EE">
        <w:t>easy</w:t>
      </w:r>
      <w:r w:rsidRPr="00D705EE">
        <w:rPr>
          <w:rFonts w:hint="eastAsia"/>
        </w:rPr>
        <w:t>」網上工作坊。</w:t>
      </w:r>
      <w:r w:rsidRPr="00D705EE">
        <w:cr/>
      </w:r>
      <w:r w:rsidR="00370831">
        <w:t xml:space="preserve">  </w:t>
      </w:r>
      <w:r w:rsidRPr="00D705EE">
        <w:rPr>
          <w:rFonts w:hint="eastAsia"/>
        </w:rPr>
        <w:t>參與人數方面，小學及中學工作坊分別有</w:t>
      </w:r>
      <w:r w:rsidRPr="00D705EE">
        <w:t>8</w:t>
      </w:r>
      <w:r w:rsidRPr="00D705EE">
        <w:rPr>
          <w:rFonts w:hint="eastAsia"/>
        </w:rPr>
        <w:t>人及</w:t>
      </w:r>
      <w:r w:rsidRPr="00D705EE">
        <w:t>6</w:t>
      </w:r>
      <w:r w:rsidRPr="00D705EE">
        <w:rPr>
          <w:rFonts w:hint="eastAsia"/>
        </w:rPr>
        <w:t>人參與。小學生們在工作坊中細心聆聽資源老師講解小學跟幼稚園的各種分別及學習如何表達需要，如：上課時看不清黑板需如何求助，同學們都很積極和主動地回應問題。中學組方面，資源老師連同</w:t>
      </w:r>
      <w:proofErr w:type="gramStart"/>
      <w:r w:rsidRPr="00D705EE">
        <w:rPr>
          <w:rFonts w:hint="eastAsia"/>
        </w:rPr>
        <w:t>兩位外讀社工</w:t>
      </w:r>
      <w:proofErr w:type="gramEnd"/>
      <w:r w:rsidRPr="00D705EE">
        <w:rPr>
          <w:rFonts w:hint="eastAsia"/>
        </w:rPr>
        <w:t>跟同學們進行交流和分享。過程中，他們不但學習了小學學習生活與幼稚園的不同之處，也明白了社交技巧和應該善用助視儀器協助</w:t>
      </w:r>
      <w:r w:rsidRPr="00D705EE">
        <w:rPr>
          <w:rFonts w:hint="eastAsia"/>
        </w:rPr>
        <w:lastRenderedPageBreak/>
        <w:t>學習。中學生的表現雖然較靦腆含蓄，但也十分專注聆聽，獲益不少。</w:t>
      </w:r>
      <w:r w:rsidRPr="00D705EE">
        <w:rPr>
          <w:rFonts w:hint="eastAsia"/>
        </w:rPr>
        <w:cr/>
      </w:r>
      <w:r w:rsidRPr="00D705EE">
        <w:rPr>
          <w:rFonts w:hint="eastAsia"/>
        </w:rPr>
        <w:cr/>
      </w:r>
      <w:r w:rsidRPr="00370831">
        <w:rPr>
          <w:b/>
          <w:bCs/>
        </w:rPr>
        <w:t>Online Workshop for New Integrators</w:t>
      </w:r>
    </w:p>
    <w:p w14:paraId="2B6D558B" w14:textId="6A4CFBFD" w:rsidR="00D705EE" w:rsidRDefault="00D705EE" w:rsidP="00370831">
      <w:pPr>
        <w:ind w:firstLineChars="100" w:firstLine="240"/>
        <w:jc w:val="both"/>
      </w:pPr>
      <w:r w:rsidRPr="00D705EE">
        <w:t xml:space="preserve">2020 has been a year of challenge. Due to the epidemic, schools commenced online on the first day, with teachers and students greeting each other only through the screen. In order to help </w:t>
      </w:r>
      <w:proofErr w:type="gramStart"/>
      <w:r w:rsidRPr="00D705EE">
        <w:t>students</w:t>
      </w:r>
      <w:proofErr w:type="gramEnd"/>
      <w:r w:rsidRPr="00D705EE">
        <w:t xml:space="preserve"> adapt to the new mainstream school environment and the new mode of learning, we have organized two Zoom programmes for new integrators entering Primary One and Secondary One respectively.</w:t>
      </w:r>
      <w:r w:rsidRPr="00D705EE">
        <w:cr/>
      </w:r>
      <w:r w:rsidR="00370831">
        <w:t xml:space="preserve">  </w:t>
      </w:r>
      <w:r w:rsidRPr="00D705EE">
        <w:t>There were 8 primary and 6 secondary students participating in these programmes. The primary students were enthusiastic and took in all the advice from the teachers, such as the differences between kindergarten and primary school and how to seek help if they cannot see the blackboard clearly.  Secondary students were comparatively shyer but still highly engaged.  The teachers and two social workers chatted with the students about their concerns and encouraged them to make good use of assistive technology to cope with their learning difficulties.</w:t>
      </w:r>
    </w:p>
    <w:p w14:paraId="6DB36029" w14:textId="44E17FEE" w:rsidR="00D705EE" w:rsidRPr="00370831" w:rsidRDefault="00D705EE" w:rsidP="00B151A8">
      <w:pPr>
        <w:jc w:val="both"/>
        <w:rPr>
          <w:b/>
          <w:bCs/>
        </w:rPr>
      </w:pPr>
      <w:r w:rsidRPr="00370831">
        <w:rPr>
          <w:b/>
          <w:bCs/>
        </w:rPr>
        <w:t xml:space="preserve">Ms. Chan </w:t>
      </w:r>
      <w:proofErr w:type="spellStart"/>
      <w:r w:rsidRPr="00370831">
        <w:rPr>
          <w:b/>
          <w:bCs/>
        </w:rPr>
        <w:t>Yuet</w:t>
      </w:r>
      <w:proofErr w:type="spellEnd"/>
      <w:r w:rsidRPr="00370831">
        <w:rPr>
          <w:b/>
          <w:bCs/>
        </w:rPr>
        <w:t xml:space="preserve"> Ming, Teacher</w:t>
      </w:r>
      <w:r w:rsidRPr="00370831">
        <w:rPr>
          <w:b/>
          <w:bCs/>
        </w:rPr>
        <w:cr/>
        <w:t>Ebenezer School</w:t>
      </w:r>
      <w:r w:rsidRPr="00370831">
        <w:rPr>
          <w:b/>
          <w:bCs/>
        </w:rPr>
        <w:cr/>
      </w:r>
    </w:p>
    <w:p w14:paraId="19F5AB80" w14:textId="00C0FF68" w:rsidR="00D705EE" w:rsidRDefault="00D705EE" w:rsidP="00B151A8">
      <w:pPr>
        <w:jc w:val="both"/>
      </w:pPr>
    </w:p>
    <w:p w14:paraId="185A89C2" w14:textId="77777777" w:rsidR="00370831" w:rsidRDefault="00370831" w:rsidP="00B151A8">
      <w:pPr>
        <w:jc w:val="both"/>
        <w:rPr>
          <w:b/>
          <w:bCs/>
        </w:rPr>
      </w:pPr>
    </w:p>
    <w:p w14:paraId="0712EB36" w14:textId="266C0077" w:rsidR="00D705EE" w:rsidRPr="00370831" w:rsidRDefault="00D705EE" w:rsidP="00B151A8">
      <w:pPr>
        <w:jc w:val="both"/>
        <w:rPr>
          <w:b/>
          <w:bCs/>
        </w:rPr>
      </w:pPr>
      <w:r w:rsidRPr="00370831">
        <w:rPr>
          <w:rFonts w:hint="eastAsia"/>
          <w:b/>
          <w:bCs/>
        </w:rPr>
        <w:t>共融之路</w:t>
      </w:r>
    </w:p>
    <w:p w14:paraId="10513361" w14:textId="6D79022C" w:rsidR="00D705EE" w:rsidRPr="00370831" w:rsidRDefault="00D705EE" w:rsidP="00B151A8">
      <w:pPr>
        <w:jc w:val="both"/>
        <w:rPr>
          <w:b/>
          <w:bCs/>
        </w:rPr>
      </w:pPr>
      <w:proofErr w:type="gramStart"/>
      <w:r w:rsidRPr="00370831">
        <w:rPr>
          <w:rFonts w:hint="eastAsia"/>
          <w:b/>
          <w:bCs/>
        </w:rPr>
        <w:t>心光學校</w:t>
      </w:r>
      <w:proofErr w:type="gramEnd"/>
      <w:r w:rsidRPr="00370831">
        <w:rPr>
          <w:rFonts w:hint="eastAsia"/>
          <w:b/>
          <w:bCs/>
        </w:rPr>
        <w:t xml:space="preserve">  </w:t>
      </w:r>
      <w:r w:rsidRPr="00370831">
        <w:rPr>
          <w:rFonts w:hint="eastAsia"/>
          <w:b/>
          <w:bCs/>
        </w:rPr>
        <w:t>童行光明路－計劃主任</w:t>
      </w:r>
      <w:r w:rsidRPr="00370831">
        <w:rPr>
          <w:rFonts w:hint="eastAsia"/>
          <w:b/>
          <w:bCs/>
        </w:rPr>
        <w:t xml:space="preserve">  </w:t>
      </w:r>
      <w:r w:rsidRPr="00370831">
        <w:rPr>
          <w:rFonts w:hint="eastAsia"/>
          <w:b/>
          <w:bCs/>
        </w:rPr>
        <w:t>方少玉姑娘</w:t>
      </w:r>
    </w:p>
    <w:p w14:paraId="5655472C" w14:textId="5BBC4E74" w:rsidR="00D705EE" w:rsidRPr="00370831" w:rsidRDefault="00D705EE" w:rsidP="00370831">
      <w:pPr>
        <w:ind w:firstLineChars="100" w:firstLine="240"/>
        <w:jc w:val="both"/>
        <w:rPr>
          <w:b/>
          <w:bCs/>
        </w:rPr>
      </w:pPr>
      <w:r w:rsidRPr="00D705EE">
        <w:rPr>
          <w:rFonts w:hint="eastAsia"/>
        </w:rPr>
        <w:t>「童行光明路」計劃為期</w:t>
      </w:r>
      <w:r w:rsidRPr="00D705EE">
        <w:rPr>
          <w:rFonts w:hint="eastAsia"/>
        </w:rPr>
        <w:t>3</w:t>
      </w:r>
      <w:r w:rsidRPr="00D705EE">
        <w:rPr>
          <w:rFonts w:hint="eastAsia"/>
        </w:rPr>
        <w:t>年，計劃於</w:t>
      </w:r>
      <w:r w:rsidRPr="00D705EE">
        <w:rPr>
          <w:rFonts w:hint="eastAsia"/>
        </w:rPr>
        <w:t>2020</w:t>
      </w:r>
      <w:r w:rsidRPr="00D705EE">
        <w:rPr>
          <w:rFonts w:hint="eastAsia"/>
        </w:rPr>
        <w:t>年圓滿結束，過程中有賴各方攜手合作，一同為推廣共融付出心力。</w:t>
      </w:r>
      <w:r w:rsidRPr="00D705EE">
        <w:rPr>
          <w:rFonts w:hint="eastAsia"/>
        </w:rPr>
        <w:t>3</w:t>
      </w:r>
      <w:r w:rsidRPr="00D705EE">
        <w:rPr>
          <w:rFonts w:hint="eastAsia"/>
        </w:rPr>
        <w:t>年來，</w:t>
      </w:r>
      <w:r w:rsidRPr="00D705EE">
        <w:rPr>
          <w:rFonts w:hint="eastAsia"/>
        </w:rPr>
        <w:t>38</w:t>
      </w:r>
      <w:r w:rsidRPr="00D705EE">
        <w:rPr>
          <w:rFonts w:hint="eastAsia"/>
        </w:rPr>
        <w:t>所機構及學校參與計劃，受惠人數超過</w:t>
      </w:r>
      <w:r w:rsidRPr="00D705EE">
        <w:rPr>
          <w:rFonts w:hint="eastAsia"/>
        </w:rPr>
        <w:t>900</w:t>
      </w:r>
      <w:r w:rsidRPr="00D705EE">
        <w:rPr>
          <w:rFonts w:hint="eastAsia"/>
        </w:rPr>
        <w:t>人。這些數字令人欣喜，而計劃的實際成果遠遠比數字更激勵人心。視障人士常因環境限制及自身殘缺而自卑退縮，缺乏自信去接觸和探索新事物。因此，本計劃為視障人士提供不同的活動，鼓勵他們多作嘗試，勇敢跨出安全網。多元活動包括戶外參觀、義工服務、</w:t>
      </w:r>
      <w:proofErr w:type="gramStart"/>
      <w:r w:rsidRPr="00D705EE">
        <w:rPr>
          <w:rFonts w:hint="eastAsia"/>
        </w:rPr>
        <w:t>攤位街站</w:t>
      </w:r>
      <w:proofErr w:type="gramEnd"/>
      <w:r w:rsidRPr="00D705EE">
        <w:rPr>
          <w:rFonts w:hint="eastAsia"/>
        </w:rPr>
        <w:t>、手藝創作、音樂欣賞及親子故事分享。除視障人士外，活動也開放</w:t>
      </w:r>
      <w:proofErr w:type="gramStart"/>
      <w:r w:rsidRPr="00D705EE">
        <w:rPr>
          <w:rFonts w:hint="eastAsia"/>
        </w:rPr>
        <w:t>予健視</w:t>
      </w:r>
      <w:proofErr w:type="gramEnd"/>
      <w:r w:rsidRPr="00D705EE">
        <w:rPr>
          <w:rFonts w:hint="eastAsia"/>
        </w:rPr>
        <w:t>人士參加，希望彼此能互相認識及加深了解。</w:t>
      </w:r>
      <w:r w:rsidRPr="00D705EE">
        <w:rPr>
          <w:rFonts w:hint="eastAsia"/>
        </w:rPr>
        <w:cr/>
      </w:r>
      <w:r w:rsidR="00370831">
        <w:t xml:space="preserve">  </w:t>
      </w:r>
      <w:r w:rsidRPr="00D705EE">
        <w:rPr>
          <w:rFonts w:hint="eastAsia"/>
        </w:rPr>
        <w:t>過去一年，不論視障</w:t>
      </w:r>
      <w:proofErr w:type="gramStart"/>
      <w:r w:rsidRPr="00D705EE">
        <w:rPr>
          <w:rFonts w:hint="eastAsia"/>
        </w:rPr>
        <w:t>或健視人士</w:t>
      </w:r>
      <w:proofErr w:type="gramEnd"/>
      <w:r w:rsidRPr="00D705EE">
        <w:rPr>
          <w:rFonts w:hint="eastAsia"/>
        </w:rPr>
        <w:t>，大家也一同經歷</w:t>
      </w:r>
      <w:proofErr w:type="gramStart"/>
      <w:r w:rsidRPr="00D705EE">
        <w:rPr>
          <w:rFonts w:hint="eastAsia"/>
        </w:rPr>
        <w:t>疫</w:t>
      </w:r>
      <w:proofErr w:type="gramEnd"/>
      <w:r w:rsidRPr="00D705EE">
        <w:rPr>
          <w:rFonts w:hint="eastAsia"/>
        </w:rPr>
        <w:t>情，學習忍耐和等待。</w:t>
      </w:r>
      <w:proofErr w:type="gramStart"/>
      <w:r w:rsidRPr="00D705EE">
        <w:rPr>
          <w:rFonts w:hint="eastAsia"/>
        </w:rPr>
        <w:t>過程中縱有</w:t>
      </w:r>
      <w:proofErr w:type="gramEnd"/>
      <w:r w:rsidRPr="00D705EE">
        <w:rPr>
          <w:rFonts w:hint="eastAsia"/>
        </w:rPr>
        <w:t>消極的時候，卻從中獲得了難能可貴的經歷。有視障朋友分享道</w:t>
      </w:r>
      <w:proofErr w:type="gramStart"/>
      <w:r w:rsidRPr="00D705EE">
        <w:rPr>
          <w:rFonts w:hint="eastAsia"/>
        </w:rPr>
        <w:t>﹕</w:t>
      </w:r>
      <w:proofErr w:type="gramEnd"/>
      <w:r w:rsidRPr="00D705EE">
        <w:rPr>
          <w:rFonts w:hint="eastAsia"/>
        </w:rPr>
        <w:t>「共融</w:t>
      </w:r>
      <w:proofErr w:type="gramStart"/>
      <w:r w:rsidRPr="00D705EE">
        <w:rPr>
          <w:rFonts w:hint="eastAsia"/>
        </w:rPr>
        <w:t>不是健視人士</w:t>
      </w:r>
      <w:proofErr w:type="gramEnd"/>
      <w:r w:rsidRPr="00D705EE">
        <w:rPr>
          <w:rFonts w:hint="eastAsia"/>
        </w:rPr>
        <w:t>單方面遷就我們，而是互相忍讓接納。」協辦的社工及導師也有深刻體會，他們發覺視障人士與常人分別不大，不需要「貼身服侍」。只要我們</w:t>
      </w:r>
      <w:proofErr w:type="gramStart"/>
      <w:r w:rsidRPr="00D705EE">
        <w:rPr>
          <w:rFonts w:hint="eastAsia"/>
        </w:rPr>
        <w:t>能當視障</w:t>
      </w:r>
      <w:proofErr w:type="gramEnd"/>
      <w:r w:rsidRPr="00D705EE">
        <w:rPr>
          <w:rFonts w:hint="eastAsia"/>
        </w:rPr>
        <w:t>人士的「眼睛」，</w:t>
      </w:r>
      <w:proofErr w:type="gramStart"/>
      <w:r w:rsidRPr="00D705EE">
        <w:rPr>
          <w:rFonts w:hint="eastAsia"/>
        </w:rPr>
        <w:t>容讓他們</w:t>
      </w:r>
      <w:proofErr w:type="gramEnd"/>
      <w:r w:rsidRPr="00D705EE">
        <w:rPr>
          <w:rFonts w:hint="eastAsia"/>
        </w:rPr>
        <w:t>去思考及發揮，便能達到真正的共融與尊重。</w:t>
      </w:r>
      <w:r w:rsidRPr="00D705EE">
        <w:rPr>
          <w:rFonts w:hint="eastAsia"/>
        </w:rPr>
        <w:cr/>
      </w:r>
      <w:r w:rsidRPr="00D705EE">
        <w:cr/>
      </w:r>
      <w:r w:rsidRPr="00370831">
        <w:rPr>
          <w:b/>
          <w:bCs/>
        </w:rPr>
        <w:t>Towards Inclusion</w:t>
      </w:r>
    </w:p>
    <w:p w14:paraId="669C5BEF" w14:textId="3B2F1943" w:rsidR="00D705EE" w:rsidRPr="00370831" w:rsidRDefault="00D705EE" w:rsidP="00370831">
      <w:pPr>
        <w:ind w:firstLineChars="100" w:firstLine="240"/>
        <w:jc w:val="both"/>
        <w:rPr>
          <w:b/>
          <w:bCs/>
        </w:rPr>
      </w:pPr>
      <w:r w:rsidRPr="00D705EE">
        <w:t xml:space="preserve">We are thankful that the Children on the Bright project concluded successfully. With </w:t>
      </w:r>
      <w:r w:rsidRPr="00D705EE">
        <w:lastRenderedPageBreak/>
        <w:t xml:space="preserve">the collaboration of a total of 38 schools and organizations, the 3-year project has benefitted 900 participants. The project aimed to provide a chance for visually impaired and sighted individuals to better understand each other by working together on various tasks including outdoor tours, voluntary services, organizing fairs, making </w:t>
      </w:r>
      <w:proofErr w:type="gramStart"/>
      <w:r w:rsidRPr="00D705EE">
        <w:t>handicrafts</w:t>
      </w:r>
      <w:proofErr w:type="gramEnd"/>
      <w:r w:rsidRPr="00D705EE">
        <w:t xml:space="preserve"> and playing music. </w:t>
      </w:r>
      <w:r w:rsidRPr="00D705EE">
        <w:cr/>
      </w:r>
      <w:r w:rsidR="00370831">
        <w:t xml:space="preserve">  </w:t>
      </w:r>
      <w:r w:rsidRPr="00D705EE">
        <w:t>This year the project was inevitably affected by the outbreak of coronavirus and we re-designed some of the activities so that learning could still take place online. Our students reflected that everyone can contribute and give a helping hand despite one’s ability. The participants also commented that visually impaired people did not need as much help as they had thought. Indeed, social inclusion starts when we value differences and seek similarities.</w:t>
      </w:r>
      <w:r w:rsidRPr="00D705EE">
        <w:cr/>
      </w:r>
      <w:r w:rsidRPr="00370831">
        <w:rPr>
          <w:b/>
          <w:bCs/>
        </w:rPr>
        <w:t>Ms. Ellen Fong</w:t>
      </w:r>
      <w:r w:rsidRPr="00370831">
        <w:rPr>
          <w:b/>
          <w:bCs/>
        </w:rPr>
        <w:cr/>
        <w:t>Children on the Bright Project Officer</w:t>
      </w:r>
      <w:r w:rsidRPr="00370831">
        <w:rPr>
          <w:b/>
          <w:bCs/>
        </w:rPr>
        <w:cr/>
        <w:t>Ebenezer School</w:t>
      </w:r>
    </w:p>
    <w:p w14:paraId="17F972C5" w14:textId="57B4B64C" w:rsidR="00170B5D" w:rsidRDefault="00170B5D" w:rsidP="00B151A8">
      <w:pPr>
        <w:jc w:val="both"/>
      </w:pPr>
    </w:p>
    <w:p w14:paraId="3BE8B42D" w14:textId="77777777" w:rsidR="00370831" w:rsidRDefault="00370831" w:rsidP="00B151A8">
      <w:pPr>
        <w:jc w:val="both"/>
      </w:pPr>
    </w:p>
    <w:p w14:paraId="7E0ABBB5" w14:textId="77777777" w:rsidR="00370831" w:rsidRDefault="00370831" w:rsidP="00B151A8">
      <w:pPr>
        <w:jc w:val="both"/>
      </w:pPr>
    </w:p>
    <w:p w14:paraId="4AC26D6E" w14:textId="6955076C" w:rsidR="00170B5D" w:rsidRPr="00370831" w:rsidRDefault="00170B5D" w:rsidP="00B151A8">
      <w:pPr>
        <w:jc w:val="both"/>
        <w:rPr>
          <w:b/>
          <w:bCs/>
        </w:rPr>
      </w:pPr>
      <w:r w:rsidRPr="00370831">
        <w:rPr>
          <w:rFonts w:hint="eastAsia"/>
          <w:b/>
          <w:bCs/>
        </w:rPr>
        <w:t>佳偶天成</w:t>
      </w:r>
    </w:p>
    <w:p w14:paraId="56B1FA32" w14:textId="77777777" w:rsidR="00370831" w:rsidRDefault="00170B5D" w:rsidP="00370831">
      <w:pPr>
        <w:jc w:val="both"/>
        <w:rPr>
          <w:b/>
          <w:bCs/>
        </w:rPr>
      </w:pPr>
      <w:proofErr w:type="gramStart"/>
      <w:r w:rsidRPr="00370831">
        <w:rPr>
          <w:rFonts w:hint="eastAsia"/>
          <w:b/>
          <w:bCs/>
        </w:rPr>
        <w:t>心光學校</w:t>
      </w:r>
      <w:proofErr w:type="gramEnd"/>
      <w:r w:rsidRPr="00370831">
        <w:rPr>
          <w:rFonts w:hint="eastAsia"/>
          <w:b/>
          <w:bCs/>
        </w:rPr>
        <w:t xml:space="preserve">  </w:t>
      </w:r>
      <w:r w:rsidRPr="00370831">
        <w:rPr>
          <w:rFonts w:hint="eastAsia"/>
          <w:b/>
          <w:bCs/>
        </w:rPr>
        <w:t>方天大老師</w:t>
      </w:r>
    </w:p>
    <w:p w14:paraId="097BCC18" w14:textId="736B9E8F" w:rsidR="00170B5D" w:rsidRDefault="00170B5D" w:rsidP="00370831">
      <w:pPr>
        <w:ind w:firstLineChars="100" w:firstLine="240"/>
        <w:jc w:val="both"/>
      </w:pPr>
      <w:r w:rsidRPr="00170B5D">
        <w:rPr>
          <w:rFonts w:hint="eastAsia"/>
        </w:rPr>
        <w:t>游偉樂（</w:t>
      </w:r>
      <w:r w:rsidRPr="00170B5D">
        <w:rPr>
          <w:rFonts w:hint="eastAsia"/>
        </w:rPr>
        <w:t>Billy</w:t>
      </w:r>
      <w:r w:rsidRPr="00170B5D">
        <w:rPr>
          <w:rFonts w:hint="eastAsia"/>
        </w:rPr>
        <w:t>）及冼頌恩（</w:t>
      </w:r>
      <w:r w:rsidRPr="00170B5D">
        <w:rPr>
          <w:rFonts w:hint="eastAsia"/>
        </w:rPr>
        <w:t>Margaret</w:t>
      </w:r>
      <w:r w:rsidRPr="00170B5D">
        <w:rPr>
          <w:rFonts w:hint="eastAsia"/>
        </w:rPr>
        <w:t>）同</w:t>
      </w:r>
      <w:proofErr w:type="gramStart"/>
      <w:r w:rsidRPr="00170B5D">
        <w:rPr>
          <w:rFonts w:hint="eastAsia"/>
        </w:rPr>
        <w:t>是心光的</w:t>
      </w:r>
      <w:proofErr w:type="gramEnd"/>
      <w:r w:rsidRPr="00170B5D">
        <w:rPr>
          <w:rFonts w:hint="eastAsia"/>
        </w:rPr>
        <w:t>校友，兩人都是全失明的。他們在不同年代</w:t>
      </w:r>
      <w:proofErr w:type="gramStart"/>
      <w:r w:rsidRPr="00170B5D">
        <w:rPr>
          <w:rFonts w:hint="eastAsia"/>
        </w:rPr>
        <w:t>於心光學校</w:t>
      </w:r>
      <w:proofErr w:type="gramEnd"/>
      <w:r w:rsidRPr="00170B5D">
        <w:rPr>
          <w:rFonts w:hint="eastAsia"/>
        </w:rPr>
        <w:t>畢業，之後各奔前程。他們彼此認識，但不算熟稔，更談不上有深厚情誼。畢業多年後，男方偶爾在</w:t>
      </w:r>
      <w:r w:rsidRPr="00170B5D">
        <w:rPr>
          <w:rFonts w:hint="eastAsia"/>
        </w:rPr>
        <w:t>WhatsApp</w:t>
      </w:r>
      <w:r w:rsidRPr="00170B5D">
        <w:rPr>
          <w:rFonts w:hint="eastAsia"/>
        </w:rPr>
        <w:t>群組留言，抱怨生活苦悶，詢問是否有人能一起吃頓晚飯。命中注定，只得</w:t>
      </w:r>
      <w:r w:rsidRPr="00170B5D">
        <w:rPr>
          <w:rFonts w:hint="eastAsia"/>
        </w:rPr>
        <w:t>Margaret</w:t>
      </w:r>
      <w:r w:rsidRPr="00170B5D">
        <w:rPr>
          <w:rFonts w:hint="eastAsia"/>
        </w:rPr>
        <w:t>一人回應有空赴約，於是兩人便開始第一次約會。不料，後來</w:t>
      </w:r>
      <w:r w:rsidRPr="00170B5D">
        <w:rPr>
          <w:rFonts w:hint="eastAsia"/>
        </w:rPr>
        <w:t>Margaret</w:t>
      </w:r>
      <w:r w:rsidRPr="00170B5D">
        <w:rPr>
          <w:rFonts w:hint="eastAsia"/>
        </w:rPr>
        <w:t>決定遠赴加拿大修讀音樂治療，一去四年，</w:t>
      </w:r>
      <w:r w:rsidRPr="00170B5D">
        <w:rPr>
          <w:rFonts w:hint="eastAsia"/>
        </w:rPr>
        <w:t>Billy</w:t>
      </w:r>
      <w:r w:rsidRPr="00170B5D">
        <w:rPr>
          <w:rFonts w:hint="eastAsia"/>
        </w:rPr>
        <w:t>則隻身留在香港，春風化雨，在一所中學執教英文科。</w:t>
      </w:r>
      <w:r w:rsidRPr="00170B5D">
        <w:rPr>
          <w:rFonts w:hint="eastAsia"/>
        </w:rPr>
        <w:cr/>
      </w:r>
      <w:r w:rsidR="00370831">
        <w:t xml:space="preserve">  </w:t>
      </w:r>
      <w:r w:rsidRPr="00170B5D">
        <w:rPr>
          <w:rFonts w:hint="eastAsia"/>
        </w:rPr>
        <w:t>異地戀不但沒有澆熄他們的愛火，反而使愛苗茁壯成長，分隔兩地令他們更加肯定對方就是值得託付終身的人。於是，他們計劃在</w:t>
      </w:r>
      <w:r w:rsidRPr="00170B5D">
        <w:rPr>
          <w:rFonts w:hint="eastAsia"/>
        </w:rPr>
        <w:t>Margaret</w:t>
      </w:r>
      <w:r w:rsidRPr="00170B5D">
        <w:rPr>
          <w:rFonts w:hint="eastAsia"/>
        </w:rPr>
        <w:t>畢業後，便在香港結婚。婚禮原訂於</w:t>
      </w:r>
      <w:r w:rsidRPr="00170B5D">
        <w:rPr>
          <w:rFonts w:hint="eastAsia"/>
        </w:rPr>
        <w:t>2020</w:t>
      </w:r>
      <w:r w:rsidRPr="00170B5D">
        <w:rPr>
          <w:rFonts w:hint="eastAsia"/>
        </w:rPr>
        <w:t>年</w:t>
      </w:r>
      <w:r w:rsidRPr="00170B5D">
        <w:rPr>
          <w:rFonts w:hint="eastAsia"/>
        </w:rPr>
        <w:t>8</w:t>
      </w:r>
      <w:r w:rsidRPr="00170B5D">
        <w:rPr>
          <w:rFonts w:hint="eastAsia"/>
        </w:rPr>
        <w:t>月</w:t>
      </w:r>
      <w:r w:rsidRPr="00170B5D">
        <w:rPr>
          <w:rFonts w:hint="eastAsia"/>
        </w:rPr>
        <w:t>8</w:t>
      </w:r>
      <w:r w:rsidRPr="00170B5D">
        <w:rPr>
          <w:rFonts w:hint="eastAsia"/>
        </w:rPr>
        <w:t>日在教堂舉行，不料那時疫情反覆，但他們不想婚期一改再改，於是只邀請少量賓客親臨觀禮，未能出席的親友透過</w:t>
      </w:r>
      <w:r w:rsidRPr="00170B5D">
        <w:rPr>
          <w:rFonts w:hint="eastAsia"/>
        </w:rPr>
        <w:t>Facebook</w:t>
      </w:r>
      <w:r w:rsidRPr="00170B5D">
        <w:rPr>
          <w:rFonts w:hint="eastAsia"/>
        </w:rPr>
        <w:t>直播，見證婚禮過程，分享他們的喜樂。</w:t>
      </w:r>
      <w:proofErr w:type="gramStart"/>
      <w:r w:rsidRPr="00170B5D">
        <w:rPr>
          <w:rFonts w:hint="eastAsia"/>
        </w:rPr>
        <w:t>一</w:t>
      </w:r>
      <w:proofErr w:type="gramEnd"/>
      <w:r w:rsidRPr="00170B5D">
        <w:rPr>
          <w:rFonts w:hint="eastAsia"/>
        </w:rPr>
        <w:t>生人一次的「小登科」，新郎哥</w:t>
      </w:r>
      <w:r w:rsidRPr="00170B5D">
        <w:rPr>
          <w:rFonts w:hint="eastAsia"/>
        </w:rPr>
        <w:t>Billy</w:t>
      </w:r>
      <w:r w:rsidRPr="00170B5D">
        <w:rPr>
          <w:rFonts w:hint="eastAsia"/>
        </w:rPr>
        <w:t>堅持不需別人攙扶，靠自己使用</w:t>
      </w:r>
      <w:proofErr w:type="gramStart"/>
      <w:r w:rsidRPr="00170B5D">
        <w:rPr>
          <w:rFonts w:hint="eastAsia"/>
        </w:rPr>
        <w:t>手杖輕挽新娘子</w:t>
      </w:r>
      <w:proofErr w:type="gramEnd"/>
      <w:r w:rsidRPr="00170B5D">
        <w:rPr>
          <w:rFonts w:hint="eastAsia"/>
        </w:rPr>
        <w:t>步出教堂，接受眾人的祝福。</w:t>
      </w:r>
      <w:r w:rsidRPr="00170B5D">
        <w:rPr>
          <w:rFonts w:hint="eastAsia"/>
        </w:rPr>
        <w:t xml:space="preserve"> </w:t>
      </w:r>
      <w:r w:rsidRPr="00170B5D">
        <w:rPr>
          <w:rFonts w:hint="eastAsia"/>
        </w:rPr>
        <w:t>為了讓婚禮盡善盡美，</w:t>
      </w:r>
      <w:r w:rsidRPr="00170B5D">
        <w:rPr>
          <w:rFonts w:hint="eastAsia"/>
        </w:rPr>
        <w:t>Billy</w:t>
      </w:r>
      <w:r w:rsidRPr="00170B5D">
        <w:rPr>
          <w:rFonts w:hint="eastAsia"/>
        </w:rPr>
        <w:t>更為與他同行</w:t>
      </w:r>
      <w:r w:rsidRPr="00170B5D">
        <w:rPr>
          <w:rFonts w:hint="eastAsia"/>
        </w:rPr>
        <w:t>30</w:t>
      </w:r>
      <w:r w:rsidRPr="00170B5D">
        <w:rPr>
          <w:rFonts w:hint="eastAsia"/>
        </w:rPr>
        <w:t>年的手杖「大變身」</w:t>
      </w:r>
      <w:proofErr w:type="gramStart"/>
      <w:r w:rsidRPr="00170B5D">
        <w:rPr>
          <w:rFonts w:hint="eastAsia"/>
        </w:rPr>
        <w:t>—</w:t>
      </w:r>
      <w:proofErr w:type="gramEnd"/>
      <w:r w:rsidRPr="00170B5D">
        <w:rPr>
          <w:rFonts w:hint="eastAsia"/>
        </w:rPr>
        <w:t>在握</w:t>
      </w:r>
      <w:proofErr w:type="gramStart"/>
      <w:r w:rsidRPr="00170B5D">
        <w:rPr>
          <w:rFonts w:hint="eastAsia"/>
        </w:rPr>
        <w:t>杖</w:t>
      </w:r>
      <w:proofErr w:type="gramEnd"/>
      <w:r w:rsidRPr="00170B5D">
        <w:rPr>
          <w:rFonts w:hint="eastAsia"/>
        </w:rPr>
        <w:t>位置</w:t>
      </w:r>
      <w:proofErr w:type="gramStart"/>
      <w:r w:rsidRPr="00170B5D">
        <w:rPr>
          <w:rFonts w:hint="eastAsia"/>
        </w:rPr>
        <w:t>縛</w:t>
      </w:r>
      <w:proofErr w:type="gramEnd"/>
      <w:r w:rsidRPr="00170B5D">
        <w:rPr>
          <w:rFonts w:hint="eastAsia"/>
        </w:rPr>
        <w:t>上一束豔麗花球，使手杖變得高貴，配上</w:t>
      </w:r>
      <w:r w:rsidRPr="00170B5D">
        <w:rPr>
          <w:rFonts w:hint="eastAsia"/>
        </w:rPr>
        <w:t>Billy</w:t>
      </w:r>
      <w:r w:rsidRPr="00170B5D">
        <w:rPr>
          <w:rFonts w:hint="eastAsia"/>
        </w:rPr>
        <w:t>意氣風發的表情，真有如國王出巡，讓人留下深刻印象。</w:t>
      </w:r>
    </w:p>
    <w:p w14:paraId="7DF0226B" w14:textId="00655F42" w:rsidR="00170B5D" w:rsidRDefault="00170B5D" w:rsidP="00B151A8">
      <w:pPr>
        <w:jc w:val="both"/>
      </w:pPr>
    </w:p>
    <w:p w14:paraId="4C04082B" w14:textId="2254B860" w:rsidR="00170B5D" w:rsidRPr="00370831" w:rsidRDefault="00170B5D" w:rsidP="00B151A8">
      <w:pPr>
        <w:jc w:val="both"/>
        <w:rPr>
          <w:b/>
          <w:bCs/>
        </w:rPr>
      </w:pPr>
      <w:r w:rsidRPr="00370831">
        <w:rPr>
          <w:b/>
          <w:bCs/>
        </w:rPr>
        <w:t>Together Forever</w:t>
      </w:r>
    </w:p>
    <w:p w14:paraId="27320428" w14:textId="18EBD3E8" w:rsidR="00170B5D" w:rsidRDefault="00170B5D" w:rsidP="00370831">
      <w:pPr>
        <w:ind w:firstLineChars="100" w:firstLine="240"/>
        <w:jc w:val="both"/>
      </w:pPr>
      <w:r w:rsidRPr="00170B5D">
        <w:t>‘Let’s go for dinner, anyone?’ nobody but one responded; and that’s the beginning of the love story of Billy and Margaret.</w:t>
      </w:r>
      <w:r w:rsidRPr="00170B5D">
        <w:cr/>
      </w:r>
      <w:r w:rsidR="00370831">
        <w:lastRenderedPageBreak/>
        <w:t xml:space="preserve">  </w:t>
      </w:r>
      <w:r w:rsidRPr="00170B5D">
        <w:t xml:space="preserve">The two are both alumni of Ebenezer but graduated at different times. They were never </w:t>
      </w:r>
      <w:proofErr w:type="gramStart"/>
      <w:r w:rsidRPr="00170B5D">
        <w:t>really close</w:t>
      </w:r>
      <w:proofErr w:type="gramEnd"/>
      <w:r w:rsidRPr="00170B5D">
        <w:t xml:space="preserve"> friends until years after graduation that they got to correspond through a WhatsApp alumni group. Just as they grew closer in their relationship, they got further in distance when Margaret had to leave for Canada to pursue her Music Therapy studies while Billy began his teaching career in Hong Kong. Yet they became more certain that they wanted to spend the rest of their lives together.  </w:t>
      </w:r>
      <w:r w:rsidRPr="00170B5D">
        <w:cr/>
      </w:r>
      <w:r w:rsidR="00370831">
        <w:t xml:space="preserve">  </w:t>
      </w:r>
      <w:r w:rsidRPr="00170B5D">
        <w:t>Due to the pandemic, they had a small wedding ceremony on 8 August and had it live-streamed through Facebook for their friends and relatives. People wouldn’t stop commenting on the exquisite design of the white cane. The couple looks adorable together and everyone wishes them a joyful fun-filled future together.</w:t>
      </w:r>
      <w:r w:rsidRPr="00170B5D">
        <w:cr/>
      </w:r>
      <w:r w:rsidRPr="00370831">
        <w:rPr>
          <w:b/>
          <w:bCs/>
        </w:rPr>
        <w:t>Mr. Ben Fong, Senior Teacher</w:t>
      </w:r>
      <w:r w:rsidRPr="00370831">
        <w:rPr>
          <w:b/>
          <w:bCs/>
        </w:rPr>
        <w:cr/>
        <w:t>Ebenezer School</w:t>
      </w:r>
      <w:r w:rsidRPr="00370831">
        <w:rPr>
          <w:b/>
          <w:bCs/>
        </w:rPr>
        <w:cr/>
      </w:r>
      <w:r w:rsidRPr="00170B5D">
        <w:cr/>
      </w:r>
    </w:p>
    <w:p w14:paraId="6350964F" w14:textId="25A33236" w:rsidR="00170B5D" w:rsidRDefault="00170B5D" w:rsidP="00B151A8">
      <w:pPr>
        <w:jc w:val="both"/>
      </w:pPr>
    </w:p>
    <w:p w14:paraId="00CA0F79" w14:textId="62C03DDE" w:rsidR="00170B5D" w:rsidRDefault="00170B5D" w:rsidP="00B151A8">
      <w:pPr>
        <w:jc w:val="both"/>
      </w:pPr>
    </w:p>
    <w:p w14:paraId="04124E3C" w14:textId="014B9CFC" w:rsidR="00170B5D" w:rsidRPr="00370831" w:rsidRDefault="00170B5D" w:rsidP="00B151A8">
      <w:pPr>
        <w:jc w:val="both"/>
        <w:rPr>
          <w:b/>
          <w:bCs/>
        </w:rPr>
      </w:pPr>
      <w:r w:rsidRPr="00370831">
        <w:rPr>
          <w:rFonts w:hint="eastAsia"/>
          <w:b/>
          <w:bCs/>
        </w:rPr>
        <w:t>校友喜訊</w:t>
      </w:r>
    </w:p>
    <w:p w14:paraId="4CD22CC3" w14:textId="3D6FDA48" w:rsidR="00170B5D" w:rsidRPr="00D705EE" w:rsidRDefault="00170B5D" w:rsidP="00370831">
      <w:pPr>
        <w:ind w:firstLineChars="100" w:firstLine="240"/>
        <w:jc w:val="both"/>
        <w:rPr>
          <w:rFonts w:hint="eastAsia"/>
        </w:rPr>
      </w:pPr>
      <w:r w:rsidRPr="00170B5D">
        <w:rPr>
          <w:rFonts w:hint="eastAsia"/>
        </w:rPr>
        <w:t>在</w:t>
      </w:r>
      <w:r w:rsidRPr="00170B5D">
        <w:rPr>
          <w:rFonts w:hint="eastAsia"/>
        </w:rPr>
        <w:t>2020</w:t>
      </w:r>
      <w:r w:rsidRPr="00170B5D">
        <w:rPr>
          <w:rFonts w:hint="eastAsia"/>
        </w:rPr>
        <w:t>年面對重重困難下，我們很高興能夠分享</w:t>
      </w:r>
      <w:proofErr w:type="gramStart"/>
      <w:r w:rsidRPr="00170B5D">
        <w:rPr>
          <w:rFonts w:hint="eastAsia"/>
        </w:rPr>
        <w:t>其他心光校友</w:t>
      </w:r>
      <w:proofErr w:type="gramEnd"/>
      <w:r w:rsidRPr="00170B5D">
        <w:rPr>
          <w:rFonts w:hint="eastAsia"/>
        </w:rPr>
        <w:t>喜悅的消息。我們的校友校董</w:t>
      </w:r>
      <w:r w:rsidRPr="00170B5D">
        <w:rPr>
          <w:rFonts w:hint="eastAsia"/>
        </w:rPr>
        <w:t>(2020-2022)</w:t>
      </w:r>
      <w:r w:rsidRPr="00170B5D">
        <w:rPr>
          <w:rFonts w:hint="eastAsia"/>
        </w:rPr>
        <w:t>關志偉今年</w:t>
      </w:r>
      <w:r w:rsidRPr="00170B5D">
        <w:rPr>
          <w:rFonts w:hint="eastAsia"/>
        </w:rPr>
        <w:t>5</w:t>
      </w:r>
      <w:r w:rsidRPr="00170B5D">
        <w:rPr>
          <w:rFonts w:hint="eastAsia"/>
        </w:rPr>
        <w:t>月</w:t>
      </w:r>
      <w:r w:rsidRPr="00170B5D">
        <w:rPr>
          <w:rFonts w:hint="eastAsia"/>
        </w:rPr>
        <w:t>1</w:t>
      </w:r>
      <w:r w:rsidRPr="00170B5D">
        <w:rPr>
          <w:rFonts w:hint="eastAsia"/>
        </w:rPr>
        <w:t>日在心光學校與愛</w:t>
      </w:r>
      <w:proofErr w:type="gramStart"/>
      <w:r w:rsidRPr="00170B5D">
        <w:rPr>
          <w:rFonts w:hint="eastAsia"/>
        </w:rPr>
        <w:t>侶姜</w:t>
      </w:r>
      <w:proofErr w:type="gramEnd"/>
      <w:r w:rsidRPr="00170B5D">
        <w:rPr>
          <w:rFonts w:hint="eastAsia"/>
        </w:rPr>
        <w:t>女士舉行了一場溫馨的婚禮。他們由互相認識、彼此相愛到共</w:t>
      </w:r>
      <w:proofErr w:type="gramStart"/>
      <w:r w:rsidRPr="00170B5D">
        <w:rPr>
          <w:rFonts w:hint="eastAsia"/>
        </w:rPr>
        <w:t>諧</w:t>
      </w:r>
      <w:proofErr w:type="gramEnd"/>
      <w:r w:rsidRPr="00170B5D">
        <w:rPr>
          <w:rFonts w:hint="eastAsia"/>
        </w:rPr>
        <w:t>連理，在神的見證下，二人再展開人生新的一頁。相信他們會是世上最甜蜜的夫妻！</w:t>
      </w:r>
      <w:r w:rsidRPr="00170B5D">
        <w:rPr>
          <w:rFonts w:hint="eastAsia"/>
        </w:rPr>
        <w:cr/>
      </w:r>
      <w:r w:rsidR="00370831">
        <w:t xml:space="preserve">  </w:t>
      </w:r>
      <w:proofErr w:type="gramStart"/>
      <w:r w:rsidRPr="00170B5D">
        <w:rPr>
          <w:rFonts w:hint="eastAsia"/>
        </w:rPr>
        <w:t>此外，</w:t>
      </w:r>
      <w:proofErr w:type="gramEnd"/>
      <w:r w:rsidRPr="00170B5D">
        <w:rPr>
          <w:rFonts w:hint="eastAsia"/>
        </w:rPr>
        <w:t>校友黃嘉</w:t>
      </w:r>
      <w:proofErr w:type="gramStart"/>
      <w:r w:rsidRPr="00170B5D">
        <w:rPr>
          <w:rFonts w:hint="eastAsia"/>
        </w:rPr>
        <w:t>濠</w:t>
      </w:r>
      <w:proofErr w:type="gramEnd"/>
      <w:r w:rsidRPr="00170B5D">
        <w:rPr>
          <w:rFonts w:hint="eastAsia"/>
        </w:rPr>
        <w:t>以及畢業</w:t>
      </w:r>
      <w:proofErr w:type="gramStart"/>
      <w:r w:rsidRPr="00170B5D">
        <w:rPr>
          <w:rFonts w:hint="eastAsia"/>
        </w:rPr>
        <w:t>於心光視</w:t>
      </w:r>
      <w:proofErr w:type="gramEnd"/>
      <w:r w:rsidRPr="00170B5D">
        <w:rPr>
          <w:rFonts w:hint="eastAsia"/>
        </w:rPr>
        <w:t>障學童支援服務的「有作為」計劃項目經理涂淑怡，與其餘兩位最後一輪的候選人入圍角逐由香港社會工作人員協會及明報贊助的「第</w:t>
      </w:r>
      <w:r w:rsidRPr="00170B5D">
        <w:rPr>
          <w:rFonts w:hint="eastAsia"/>
        </w:rPr>
        <w:t>29</w:t>
      </w:r>
      <w:r w:rsidRPr="00170B5D">
        <w:rPr>
          <w:rFonts w:hint="eastAsia"/>
        </w:rPr>
        <w:t>屆優秀社工選舉」「新秀社工獎」。該選舉一向被視為社工界別中最傑出的殊榮，而涂淑怡最終得到最多的票數，在選舉中勝出。能為香港培育出如此優秀及專業的社工，</w:t>
      </w:r>
      <w:proofErr w:type="gramStart"/>
      <w:r w:rsidRPr="00170B5D">
        <w:rPr>
          <w:rFonts w:hint="eastAsia"/>
        </w:rPr>
        <w:t>心光確實</w:t>
      </w:r>
      <w:proofErr w:type="gramEnd"/>
      <w:r w:rsidRPr="00170B5D">
        <w:rPr>
          <w:rFonts w:hint="eastAsia"/>
        </w:rPr>
        <w:t>感到十分自豪，涂淑怡及黃嘉</w:t>
      </w:r>
      <w:proofErr w:type="gramStart"/>
      <w:r w:rsidRPr="00170B5D">
        <w:rPr>
          <w:rFonts w:hint="eastAsia"/>
        </w:rPr>
        <w:t>濠</w:t>
      </w:r>
      <w:proofErr w:type="gramEnd"/>
      <w:r w:rsidRPr="00170B5D">
        <w:rPr>
          <w:rFonts w:hint="eastAsia"/>
        </w:rPr>
        <w:t>真</w:t>
      </w:r>
      <w:proofErr w:type="gramStart"/>
      <w:r w:rsidRPr="00170B5D">
        <w:rPr>
          <w:rFonts w:hint="eastAsia"/>
        </w:rPr>
        <w:t>真正</w:t>
      </w:r>
      <w:proofErr w:type="gramEnd"/>
      <w:r w:rsidRPr="00170B5D">
        <w:rPr>
          <w:rFonts w:hint="eastAsia"/>
        </w:rPr>
        <w:t>正實現</w:t>
      </w:r>
      <w:proofErr w:type="gramStart"/>
      <w:r w:rsidRPr="00170B5D">
        <w:rPr>
          <w:rFonts w:hint="eastAsia"/>
        </w:rPr>
        <w:t>心光「傲澤社</w:t>
      </w:r>
      <w:proofErr w:type="gramEnd"/>
      <w:r w:rsidRPr="00170B5D">
        <w:rPr>
          <w:rFonts w:hint="eastAsia"/>
        </w:rPr>
        <w:t>群」的願景。</w:t>
      </w:r>
      <w:r w:rsidRPr="00170B5D">
        <w:rPr>
          <w:rFonts w:hint="eastAsia"/>
        </w:rPr>
        <w:cr/>
      </w:r>
      <w:r w:rsidRPr="00170B5D">
        <w:cr/>
      </w:r>
      <w:r w:rsidRPr="00370831">
        <w:rPr>
          <w:b/>
          <w:bCs/>
        </w:rPr>
        <w:t>Good News from Alumni</w:t>
      </w:r>
      <w:r w:rsidRPr="00170B5D">
        <w:t xml:space="preserve"> </w:t>
      </w:r>
      <w:r w:rsidRPr="00170B5D">
        <w:cr/>
      </w:r>
      <w:r w:rsidR="00370831">
        <w:t xml:space="preserve">  </w:t>
      </w:r>
      <w:r w:rsidRPr="00170B5D">
        <w:t xml:space="preserve">We are delighted to share happy news from our alumni, against all the odds that we were facing in 2020. Our Alumni Manager (2020-2022), Victor Kwan, with his beloved lady, turns a new leaf after tying the knot.  Under the witness of God, they held a warm wedding ceremony on May 1 at Ebenezer School. They are </w:t>
      </w:r>
      <w:proofErr w:type="gramStart"/>
      <w:r w:rsidRPr="00170B5D">
        <w:t>surely  the</w:t>
      </w:r>
      <w:proofErr w:type="gramEnd"/>
      <w:r w:rsidRPr="00170B5D">
        <w:t xml:space="preserve"> sweetest couple in the world!</w:t>
      </w:r>
      <w:r w:rsidRPr="00170B5D">
        <w:cr/>
      </w:r>
      <w:r w:rsidR="00370831">
        <w:t xml:space="preserve">  </w:t>
      </w:r>
      <w:r w:rsidRPr="00170B5D">
        <w:t xml:space="preserve">Alumnus Wong Ka Ho, and our Project WORKS Manager graduating from our Resource Support Programme Shirley To, were shortlisted with the other two final candidates under the Most Promising Social Workers Category of the 29th Outstanding Social Workers Election sponsored by Hong Kong Social Workers Association and </w:t>
      </w:r>
      <w:proofErr w:type="spellStart"/>
      <w:r w:rsidRPr="00170B5D">
        <w:lastRenderedPageBreak/>
        <w:t>Mingpao</w:t>
      </w:r>
      <w:proofErr w:type="spellEnd"/>
      <w:r w:rsidRPr="00170B5D">
        <w:t>. Shirley To, with the highest votes, eventually attained the top award in the election, which is considered as one of the most acclaimed in the social work profession.  We are indeed very proud to have among us such promising and professional social workers in Hong Kong, who truly live out the PRIDE vision of Ebenezer.</w:t>
      </w:r>
      <w:r w:rsidRPr="00170B5D">
        <w:cr/>
      </w:r>
    </w:p>
    <w:sectPr w:rsidR="00170B5D" w:rsidRPr="00D705EE" w:rsidSect="001F41CB">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D5FC46" w14:textId="77777777" w:rsidR="00AF0D91" w:rsidRDefault="00AF0D91"/>
  </w:endnote>
  <w:endnote w:type="continuationSeparator" w:id="0">
    <w:p w14:paraId="1DE6C71D" w14:textId="77777777" w:rsidR="00AF0D91" w:rsidRDefault="00AF0D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ungsuh">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DB4EAB" w14:textId="77777777" w:rsidR="00AF0D91" w:rsidRDefault="00AF0D91"/>
  </w:footnote>
  <w:footnote w:type="continuationSeparator" w:id="0">
    <w:p w14:paraId="7E83F49A" w14:textId="77777777" w:rsidR="00AF0D91" w:rsidRDefault="00AF0D91"/>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B25"/>
    <w:rsid w:val="00055A6B"/>
    <w:rsid w:val="000A033F"/>
    <w:rsid w:val="000C455F"/>
    <w:rsid w:val="000F6184"/>
    <w:rsid w:val="001162B5"/>
    <w:rsid w:val="00170B5D"/>
    <w:rsid w:val="001B78A0"/>
    <w:rsid w:val="001F41CB"/>
    <w:rsid w:val="00370831"/>
    <w:rsid w:val="003A3E4B"/>
    <w:rsid w:val="005129E1"/>
    <w:rsid w:val="005156D9"/>
    <w:rsid w:val="006F762F"/>
    <w:rsid w:val="007143B0"/>
    <w:rsid w:val="00831C12"/>
    <w:rsid w:val="008B4339"/>
    <w:rsid w:val="008D2930"/>
    <w:rsid w:val="008E6933"/>
    <w:rsid w:val="00916278"/>
    <w:rsid w:val="00964A59"/>
    <w:rsid w:val="009957DB"/>
    <w:rsid w:val="00A2119C"/>
    <w:rsid w:val="00AE3420"/>
    <w:rsid w:val="00AF0D91"/>
    <w:rsid w:val="00B151A8"/>
    <w:rsid w:val="00BD0348"/>
    <w:rsid w:val="00C75061"/>
    <w:rsid w:val="00CA16F1"/>
    <w:rsid w:val="00D705EE"/>
    <w:rsid w:val="00DC4395"/>
    <w:rsid w:val="00E75FAD"/>
    <w:rsid w:val="00F13B25"/>
    <w:rsid w:val="00FC541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4D662D"/>
  <w15:chartTrackingRefBased/>
  <w15:docId w15:val="{F8322346-0155-471B-9B96-C5260BFBB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新細明體" w:hAnsi="Times New Roman" w:cs="Arial"/>
        <w:color w:val="222222"/>
        <w:kern w:val="2"/>
        <w:sz w:val="24"/>
        <w:szCs w:val="29"/>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F41CB"/>
    <w:pPr>
      <w:widowControl w:val="0"/>
    </w:pPr>
    <w:rPr>
      <w:lang w:val="en-GB"/>
    </w:rPr>
  </w:style>
  <w:style w:type="paragraph" w:styleId="1">
    <w:name w:val="heading 1"/>
    <w:basedOn w:val="a"/>
    <w:next w:val="a"/>
    <w:link w:val="10"/>
    <w:uiPriority w:val="9"/>
    <w:qFormat/>
    <w:rsid w:val="000C455F"/>
    <w:pPr>
      <w:keepNext/>
      <w:jc w:val="center"/>
      <w:outlineLvl w:val="0"/>
    </w:pPr>
    <w:rPr>
      <w:rFonts w:eastAsiaTheme="minorEastAsia" w:cs="Times New Roman"/>
      <w:b/>
      <w:bCs/>
      <w:color w:val="auto"/>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143B0"/>
    <w:rPr>
      <w:rFonts w:asciiTheme="minorHAnsi" w:eastAsia="Times New Roman" w:hAnsiTheme="minorHAnsi" w:cstheme="minorBidi"/>
      <w:color w:val="auto"/>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Indent"/>
    <w:basedOn w:val="a"/>
    <w:rsid w:val="007143B0"/>
    <w:pPr>
      <w:ind w:left="480"/>
    </w:pPr>
    <w:rPr>
      <w:rFonts w:cs="Times New Roman"/>
      <w:color w:val="auto"/>
      <w:szCs w:val="20"/>
      <w:lang w:val="en-US"/>
    </w:rPr>
  </w:style>
  <w:style w:type="character" w:customStyle="1" w:styleId="10">
    <w:name w:val="標題 1 字元"/>
    <w:basedOn w:val="a0"/>
    <w:link w:val="1"/>
    <w:uiPriority w:val="9"/>
    <w:rsid w:val="000C455F"/>
    <w:rPr>
      <w:rFonts w:eastAsiaTheme="minorEastAsia" w:cs="Times New Roman"/>
      <w:b/>
      <w:bCs/>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7AD5E3-7D32-451C-AB65-87A88D192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19</Pages>
  <Words>3786</Words>
  <Characters>21586</Characters>
  <Application>Microsoft Office Word</Application>
  <DocSecurity>0</DocSecurity>
  <Lines>179</Lines>
  <Paragraphs>50</Paragraphs>
  <ScaleCrop>false</ScaleCrop>
  <Company/>
  <LinksUpToDate>false</LinksUpToDate>
  <CharactersWithSpaces>25322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7</cp:revision>
  <dcterms:created xsi:type="dcterms:W3CDTF">2020-12-15T03:24:00Z</dcterms:created>
  <dcterms:modified xsi:type="dcterms:W3CDTF">2020-12-15T04:00:00Z</dcterms:modified>
</cp:coreProperties>
</file>