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4DF3" w14:textId="77777777" w:rsidR="00FC0270" w:rsidRDefault="00FC0270" w:rsidP="004502B8">
      <w:pPr>
        <w:ind w:left="120" w:hangingChars="50" w:hanging="120"/>
        <w:jc w:val="both"/>
        <w:rPr>
          <w:b/>
          <w:bCs/>
        </w:rPr>
      </w:pPr>
      <w:r w:rsidRPr="00FC0270">
        <w:rPr>
          <w:rFonts w:hint="eastAsia"/>
          <w:b/>
          <w:bCs/>
        </w:rPr>
        <w:t>童心同行音樂會</w:t>
      </w:r>
    </w:p>
    <w:p w14:paraId="118F5722" w14:textId="07ECD282" w:rsidR="00AB4FE5" w:rsidRDefault="00FC0270" w:rsidP="004502B8">
      <w:pPr>
        <w:ind w:left="120" w:hangingChars="50" w:hanging="120"/>
        <w:jc w:val="both"/>
        <w:rPr>
          <w:b/>
          <w:bCs/>
        </w:rPr>
      </w:pPr>
      <w:proofErr w:type="gramStart"/>
      <w:r w:rsidRPr="00FC0270">
        <w:rPr>
          <w:rFonts w:hint="eastAsia"/>
          <w:b/>
          <w:bCs/>
        </w:rPr>
        <w:t>心光機構</w:t>
      </w:r>
      <w:proofErr w:type="gramEnd"/>
      <w:r w:rsidRPr="00FC0270">
        <w:rPr>
          <w:rFonts w:hint="eastAsia"/>
          <w:b/>
          <w:bCs/>
        </w:rPr>
        <w:t>項目主任</w:t>
      </w:r>
      <w:r w:rsidRPr="00FC0270">
        <w:rPr>
          <w:rFonts w:hint="eastAsia"/>
          <w:b/>
          <w:bCs/>
        </w:rPr>
        <w:t xml:space="preserve">   </w:t>
      </w:r>
      <w:r w:rsidRPr="00FC0270">
        <w:rPr>
          <w:rFonts w:hint="eastAsia"/>
          <w:b/>
          <w:bCs/>
        </w:rPr>
        <w:t>葉文琛先生</w:t>
      </w:r>
      <w:r w:rsidR="00AB4FE5" w:rsidRPr="00AB4FE5">
        <w:rPr>
          <w:rFonts w:hint="eastAsia"/>
          <w:b/>
          <w:bCs/>
        </w:rPr>
        <w:t xml:space="preserve"> </w:t>
      </w:r>
    </w:p>
    <w:p w14:paraId="010105BF" w14:textId="271CD41A" w:rsidR="00FC0270" w:rsidRDefault="00FC0270" w:rsidP="00FC0270">
      <w:pPr>
        <w:ind w:firstLineChars="200" w:firstLine="480"/>
        <w:jc w:val="both"/>
      </w:pPr>
      <w:proofErr w:type="gramStart"/>
      <w:r w:rsidRPr="00FC0270">
        <w:rPr>
          <w:rFonts w:hint="eastAsia"/>
        </w:rPr>
        <w:t>由心光賽馬</w:t>
      </w:r>
      <w:proofErr w:type="gramEnd"/>
      <w:r w:rsidRPr="00FC0270">
        <w:rPr>
          <w:rFonts w:hint="eastAsia"/>
        </w:rPr>
        <w:t>會音樂旅程舉辦的「童心同行音樂會」於</w:t>
      </w:r>
      <w:r w:rsidRPr="00FC0270">
        <w:rPr>
          <w:rFonts w:hint="eastAsia"/>
        </w:rPr>
        <w:t>5</w:t>
      </w:r>
      <w:r w:rsidRPr="00FC0270">
        <w:rPr>
          <w:rFonts w:hint="eastAsia"/>
        </w:rPr>
        <w:t>月</w:t>
      </w:r>
      <w:r w:rsidRPr="00FC0270">
        <w:rPr>
          <w:rFonts w:hint="eastAsia"/>
        </w:rPr>
        <w:t>26</w:t>
      </w:r>
      <w:r w:rsidRPr="00FC0270">
        <w:rPr>
          <w:rFonts w:hint="eastAsia"/>
        </w:rPr>
        <w:t>日在灣</w:t>
      </w:r>
      <w:proofErr w:type="gramStart"/>
      <w:r w:rsidRPr="00FC0270">
        <w:rPr>
          <w:rFonts w:hint="eastAsia"/>
        </w:rPr>
        <w:t>仔壽臣</w:t>
      </w:r>
      <w:proofErr w:type="gramEnd"/>
      <w:r w:rsidRPr="00FC0270">
        <w:rPr>
          <w:rFonts w:hint="eastAsia"/>
        </w:rPr>
        <w:t>劇院順利完成。音樂會的表演者</w:t>
      </w:r>
      <w:proofErr w:type="gramStart"/>
      <w:r w:rsidRPr="00FC0270">
        <w:rPr>
          <w:rFonts w:hint="eastAsia"/>
        </w:rPr>
        <w:t>包括心光學校</w:t>
      </w:r>
      <w:proofErr w:type="gramEnd"/>
      <w:r w:rsidRPr="00FC0270">
        <w:rPr>
          <w:rFonts w:hint="eastAsia"/>
        </w:rPr>
        <w:t>、</w:t>
      </w:r>
      <w:proofErr w:type="gramStart"/>
      <w:r w:rsidRPr="00FC0270">
        <w:rPr>
          <w:rFonts w:hint="eastAsia"/>
        </w:rPr>
        <w:t>心光恩望</w:t>
      </w:r>
      <w:proofErr w:type="gramEnd"/>
      <w:r w:rsidRPr="00FC0270">
        <w:rPr>
          <w:rFonts w:hint="eastAsia"/>
        </w:rPr>
        <w:t>學校學生、畢業生、</w:t>
      </w:r>
      <w:proofErr w:type="gramStart"/>
      <w:r w:rsidRPr="00FC0270">
        <w:rPr>
          <w:rFonts w:hint="eastAsia"/>
        </w:rPr>
        <w:t>外讀生</w:t>
      </w:r>
      <w:proofErr w:type="gramEnd"/>
      <w:r w:rsidRPr="00FC0270">
        <w:rPr>
          <w:rFonts w:hint="eastAsia"/>
        </w:rPr>
        <w:t>及樂器導師。在音樂會中，學生表演了豐富多元的節目，包括敲擊樂、聲樂、鋼琴、長笛和單簧管等。</w:t>
      </w:r>
      <w:proofErr w:type="gramStart"/>
      <w:r w:rsidRPr="00FC0270">
        <w:rPr>
          <w:rFonts w:hint="eastAsia"/>
        </w:rPr>
        <w:t>此外，</w:t>
      </w:r>
      <w:proofErr w:type="gramEnd"/>
      <w:r w:rsidRPr="00FC0270">
        <w:rPr>
          <w:rFonts w:hint="eastAsia"/>
        </w:rPr>
        <w:t>還有由不同能力的同學組成的小組合奏和合唱，表演風格涵蓋流行和古典，每</w:t>
      </w:r>
      <w:proofErr w:type="gramStart"/>
      <w:r w:rsidRPr="00FC0270">
        <w:rPr>
          <w:rFonts w:hint="eastAsia"/>
        </w:rPr>
        <w:t>個</w:t>
      </w:r>
      <w:proofErr w:type="gramEnd"/>
      <w:r w:rsidRPr="00FC0270">
        <w:rPr>
          <w:rFonts w:hint="eastAsia"/>
        </w:rPr>
        <w:t>同學都有機會各展所長，令人印象難忘。</w:t>
      </w:r>
      <w:r w:rsidRPr="00FC0270">
        <w:rPr>
          <w:rFonts w:hint="eastAsia"/>
        </w:rPr>
        <w:cr/>
      </w:r>
      <w:r w:rsidR="00A36E7F">
        <w:t xml:space="preserve">   </w:t>
      </w:r>
      <w:r w:rsidRPr="00FC0270">
        <w:rPr>
          <w:rFonts w:hint="eastAsia"/>
        </w:rPr>
        <w:t>表演者當中有部分是初學者，他們的技巧雖然生澀，但在舞台上展現出無比勇氣和熱誠，表現令人動容。音樂能促進視障學生成長，協助他們建立自信心、激發創造力，</w:t>
      </w:r>
      <w:proofErr w:type="gramStart"/>
      <w:r w:rsidRPr="00FC0270">
        <w:rPr>
          <w:rFonts w:hint="eastAsia"/>
        </w:rPr>
        <w:t>因此心光機構</w:t>
      </w:r>
      <w:proofErr w:type="gramEnd"/>
      <w:r w:rsidRPr="00FC0270">
        <w:rPr>
          <w:rFonts w:hint="eastAsia"/>
        </w:rPr>
        <w:t>一直大力推動視障音樂發展。最後，再次衷心感謝各位支持及協助音樂會順利舉辦。</w:t>
      </w:r>
    </w:p>
    <w:p w14:paraId="2967E93F" w14:textId="77777777" w:rsidR="00FC0270" w:rsidRDefault="00FC0270" w:rsidP="00FC0270">
      <w:pPr>
        <w:jc w:val="both"/>
      </w:pPr>
    </w:p>
    <w:p w14:paraId="63640079" w14:textId="26A78765" w:rsidR="008D2930" w:rsidRPr="00FC0270" w:rsidRDefault="002F2667" w:rsidP="00FC0270">
      <w:pPr>
        <w:jc w:val="both"/>
      </w:pPr>
      <w:r w:rsidRPr="002F2667">
        <w:rPr>
          <w:b/>
          <w:bCs/>
        </w:rPr>
        <w:t>Craving Paths with Kids Music Concert</w:t>
      </w:r>
      <w:r w:rsidR="001B78A0">
        <w:rPr>
          <w:b/>
          <w:bCs/>
        </w:rPr>
        <w:t xml:space="preserve"> </w:t>
      </w:r>
    </w:p>
    <w:p w14:paraId="287376D3" w14:textId="04BE972E" w:rsidR="00E34C06" w:rsidRDefault="002F2667" w:rsidP="00A36E7F">
      <w:pPr>
        <w:ind w:firstLineChars="200" w:firstLine="480"/>
        <w:jc w:val="both"/>
      </w:pPr>
      <w:r w:rsidRPr="002F2667">
        <w:t xml:space="preserve">The ‘Craving Paths with Kids Music Concert’, organized by the Ebenezer Jockey Club Music Odyssey, was successfully held on 26 May, 2023, at the Shouson Theatre in Wanchai. The performers included students and alumni from the Ebenezer School and Ebenezer New Hope School, RSP students, as well as their instrumental teachers. The students performed a diverse range of pieces, including percussion, vocal, piano, flute, clarinet, and choir, with students of different abilities performing in the ensemble group. The concert also showcased a variety of music genres, from pop to classical.  </w:t>
      </w:r>
      <w:r w:rsidRPr="002F2667">
        <w:cr/>
      </w:r>
      <w:r w:rsidR="00547CCF">
        <w:t xml:space="preserve">   </w:t>
      </w:r>
      <w:r w:rsidRPr="002F2667">
        <w:t>Surprisingly, some of the performers were just beginners, yet they showed remarkable courage and outstanding performance on stage. Music plays an irreplaceable role in the growth of visually impaired students, especially in building confidence and inspiring creativity. Ebenezer aims to promote the development of music for students with visual impairment. We sincerely thank all the performers, instructors, parents, and community friends who supported us in this concert. We hope that this concert not only showcased the musical talents of our students, but also inspired others to appreciate the beauty of music and the determination of students with visual impairment.</w:t>
      </w:r>
      <w:r w:rsidRPr="002F2667">
        <w:cr/>
      </w:r>
    </w:p>
    <w:p w14:paraId="789A7F7E" w14:textId="77777777" w:rsidR="00630558" w:rsidRDefault="002F2667" w:rsidP="004502B8">
      <w:pPr>
        <w:jc w:val="both"/>
        <w:rPr>
          <w:b/>
          <w:bCs/>
        </w:rPr>
      </w:pPr>
      <w:r w:rsidRPr="002F2667">
        <w:rPr>
          <w:b/>
          <w:bCs/>
        </w:rPr>
        <w:t>Mr. Ip Man Sum, Project Officer</w:t>
      </w:r>
      <w:r w:rsidR="00C14D13" w:rsidRPr="003B1B39">
        <w:rPr>
          <w:b/>
          <w:bCs/>
        </w:rPr>
        <w:cr/>
      </w:r>
      <w:r w:rsidRPr="002F2667">
        <w:rPr>
          <w:b/>
          <w:bCs/>
        </w:rPr>
        <w:t>Ebenezer Music Academy</w:t>
      </w:r>
      <w:r w:rsidR="00C14D13" w:rsidRPr="003B1B39">
        <w:rPr>
          <w:b/>
          <w:bCs/>
        </w:rPr>
        <w:cr/>
      </w:r>
    </w:p>
    <w:p w14:paraId="348584C1" w14:textId="77777777" w:rsidR="00630558" w:rsidRDefault="00630558" w:rsidP="004502B8">
      <w:pPr>
        <w:jc w:val="both"/>
        <w:rPr>
          <w:b/>
          <w:bCs/>
        </w:rPr>
      </w:pPr>
    </w:p>
    <w:p w14:paraId="750D5807" w14:textId="77777777" w:rsidR="00630558" w:rsidRDefault="00630558" w:rsidP="004502B8">
      <w:pPr>
        <w:jc w:val="both"/>
        <w:rPr>
          <w:b/>
          <w:bCs/>
        </w:rPr>
      </w:pPr>
    </w:p>
    <w:p w14:paraId="5FE96A96" w14:textId="0142A700" w:rsidR="00722D05" w:rsidRDefault="00DC4C4B" w:rsidP="004502B8">
      <w:pPr>
        <w:jc w:val="both"/>
        <w:rPr>
          <w:b/>
          <w:bCs/>
        </w:rPr>
      </w:pPr>
      <w:r w:rsidRPr="00DC4C4B">
        <w:rPr>
          <w:rFonts w:hint="eastAsia"/>
          <w:b/>
          <w:bCs/>
        </w:rPr>
        <w:t>成都考察之</w:t>
      </w:r>
      <w:proofErr w:type="gramStart"/>
      <w:r w:rsidRPr="00DC4C4B">
        <w:rPr>
          <w:rFonts w:hint="eastAsia"/>
          <w:b/>
          <w:bCs/>
        </w:rPr>
        <w:t>旅預訪</w:t>
      </w:r>
      <w:proofErr w:type="gramEnd"/>
    </w:p>
    <w:p w14:paraId="2F95DBCE" w14:textId="4858BB95" w:rsidR="00722D05" w:rsidRDefault="00DC4C4B" w:rsidP="00722D05">
      <w:pPr>
        <w:jc w:val="both"/>
        <w:rPr>
          <w:b/>
          <w:bCs/>
        </w:rPr>
      </w:pPr>
      <w:proofErr w:type="gramStart"/>
      <w:r w:rsidRPr="00DC4C4B">
        <w:rPr>
          <w:rFonts w:hint="eastAsia"/>
          <w:b/>
          <w:bCs/>
        </w:rPr>
        <w:t>心光學校</w:t>
      </w:r>
      <w:proofErr w:type="gramEnd"/>
      <w:r w:rsidRPr="00DC4C4B">
        <w:rPr>
          <w:rFonts w:hint="eastAsia"/>
          <w:b/>
          <w:bCs/>
        </w:rPr>
        <w:t xml:space="preserve">  </w:t>
      </w:r>
      <w:r w:rsidRPr="00DC4C4B">
        <w:rPr>
          <w:rFonts w:hint="eastAsia"/>
          <w:b/>
          <w:bCs/>
        </w:rPr>
        <w:t>黎衍善老師、李</w:t>
      </w:r>
      <w:proofErr w:type="gramStart"/>
      <w:r w:rsidRPr="00DC4C4B">
        <w:rPr>
          <w:rFonts w:hint="eastAsia"/>
          <w:b/>
          <w:bCs/>
        </w:rPr>
        <w:t>珈</w:t>
      </w:r>
      <w:proofErr w:type="gramEnd"/>
      <w:r w:rsidRPr="00DC4C4B">
        <w:rPr>
          <w:rFonts w:hint="eastAsia"/>
          <w:b/>
          <w:bCs/>
        </w:rPr>
        <w:t>熙老師</w:t>
      </w:r>
    </w:p>
    <w:p w14:paraId="0A14451C" w14:textId="1500FBB9" w:rsidR="00722D05" w:rsidRDefault="00DC4C4B" w:rsidP="00A36E7F">
      <w:pPr>
        <w:ind w:firstLineChars="150" w:firstLine="360"/>
        <w:jc w:val="both"/>
      </w:pPr>
      <w:r w:rsidRPr="00DC4C4B">
        <w:rPr>
          <w:rFonts w:hint="eastAsia"/>
        </w:rPr>
        <w:t>2023</w:t>
      </w:r>
      <w:r w:rsidRPr="00DC4C4B">
        <w:rPr>
          <w:rFonts w:hint="eastAsia"/>
        </w:rPr>
        <w:t>年</w:t>
      </w:r>
      <w:r w:rsidRPr="00DC4C4B">
        <w:rPr>
          <w:rFonts w:hint="eastAsia"/>
        </w:rPr>
        <w:t>6</w:t>
      </w:r>
      <w:r w:rsidRPr="00DC4C4B">
        <w:rPr>
          <w:rFonts w:hint="eastAsia"/>
        </w:rPr>
        <w:t>月</w:t>
      </w:r>
      <w:r w:rsidRPr="00DC4C4B">
        <w:rPr>
          <w:rFonts w:hint="eastAsia"/>
        </w:rPr>
        <w:t>4</w:t>
      </w:r>
      <w:r w:rsidRPr="00DC4C4B">
        <w:rPr>
          <w:rFonts w:hint="eastAsia"/>
        </w:rPr>
        <w:t>至</w:t>
      </w:r>
      <w:r w:rsidRPr="00DC4C4B">
        <w:rPr>
          <w:rFonts w:hint="eastAsia"/>
        </w:rPr>
        <w:t>7</w:t>
      </w:r>
      <w:r w:rsidRPr="00DC4C4B">
        <w:rPr>
          <w:rFonts w:hint="eastAsia"/>
        </w:rPr>
        <w:t>日，本校六位教師帶領六位學生大使前赴四川「成都市特</w:t>
      </w:r>
      <w:r w:rsidRPr="00DC4C4B">
        <w:rPr>
          <w:rFonts w:hint="eastAsia"/>
        </w:rPr>
        <w:lastRenderedPageBreak/>
        <w:t>殊教育學校」交流。此行除了讓我們體驗該校的校園生活外，也有幸與該校視障學生一起參與由四川博物院安排的「漢代畫像磚」體驗課。學生透過畫像磚上的圖案了解漢代社會的盛況與藝術的精華。除了靜態一面，兩校學生亦一起參與體育課，互相觀摩及交流跳繩心得。六位學生大使肩負重要使命，向該校師生</w:t>
      </w:r>
      <w:proofErr w:type="gramStart"/>
      <w:r w:rsidRPr="00DC4C4B">
        <w:rPr>
          <w:rFonts w:hint="eastAsia"/>
        </w:rPr>
        <w:t>介紹心光學校</w:t>
      </w:r>
      <w:proofErr w:type="gramEnd"/>
      <w:r w:rsidRPr="00DC4C4B">
        <w:rPr>
          <w:rFonts w:hint="eastAsia"/>
        </w:rPr>
        <w:t>、表演朗誦，並將</w:t>
      </w:r>
      <w:proofErr w:type="gramStart"/>
      <w:r w:rsidRPr="00DC4C4B">
        <w:rPr>
          <w:rFonts w:hint="eastAsia"/>
        </w:rPr>
        <w:t>由心光同學</w:t>
      </w:r>
      <w:proofErr w:type="gramEnd"/>
      <w:r w:rsidRPr="00DC4C4B">
        <w:rPr>
          <w:rFonts w:hint="eastAsia"/>
        </w:rPr>
        <w:t>設計的小飾物及特色織藝布袋送贈給成都市學生代表，彼此間建立了真摯的友誼。</w:t>
      </w:r>
      <w:r w:rsidRPr="00DC4C4B">
        <w:rPr>
          <w:rFonts w:hint="eastAsia"/>
        </w:rPr>
        <w:cr/>
      </w:r>
      <w:r w:rsidR="00A36E7F">
        <w:t xml:space="preserve">   </w:t>
      </w:r>
      <w:r w:rsidRPr="00DC4C4B">
        <w:rPr>
          <w:rFonts w:hint="eastAsia"/>
        </w:rPr>
        <w:t>除學術交流外，我們還參觀了不少成都市的文化古蹟及瑰寶，例如：金沙遺址博物館、大熊貓繁殖基地、杜甫草堂博物館、「鎮川之寶」</w:t>
      </w:r>
      <w:proofErr w:type="gramStart"/>
      <w:r w:rsidRPr="00DC4C4B">
        <w:rPr>
          <w:rFonts w:hint="eastAsia"/>
        </w:rPr>
        <w:t>—</w:t>
      </w:r>
      <w:proofErr w:type="gramEnd"/>
      <w:r w:rsidRPr="00DC4C4B">
        <w:rPr>
          <w:rFonts w:hint="eastAsia"/>
        </w:rPr>
        <w:t xml:space="preserve"> </w:t>
      </w:r>
      <w:r w:rsidRPr="00DC4C4B">
        <w:rPr>
          <w:rFonts w:hint="eastAsia"/>
        </w:rPr>
        <w:t>都江堰等等，讓學生深度了解四川的文化特色。</w:t>
      </w:r>
      <w:r w:rsidRPr="00DC4C4B">
        <w:rPr>
          <w:rFonts w:hint="eastAsia"/>
        </w:rPr>
        <w:t xml:space="preserve">     </w:t>
      </w:r>
      <w:r w:rsidRPr="00DC4C4B">
        <w:cr/>
      </w:r>
    </w:p>
    <w:p w14:paraId="2A3FAD7E" w14:textId="77777777" w:rsidR="00547CCF" w:rsidRDefault="00DC4C4B" w:rsidP="00547CCF">
      <w:pPr>
        <w:jc w:val="both"/>
        <w:rPr>
          <w:b/>
          <w:bCs/>
        </w:rPr>
      </w:pPr>
      <w:r w:rsidRPr="00DC4C4B">
        <w:rPr>
          <w:b/>
          <w:bCs/>
        </w:rPr>
        <w:t>Pre-visit for Chengdu Study Tour</w:t>
      </w:r>
    </w:p>
    <w:p w14:paraId="399CF887" w14:textId="08F14062" w:rsidR="00DC4C4B" w:rsidRPr="00547CCF" w:rsidRDefault="00DC4C4B" w:rsidP="00547CCF">
      <w:pPr>
        <w:ind w:firstLineChars="150" w:firstLine="360"/>
        <w:jc w:val="both"/>
        <w:rPr>
          <w:b/>
          <w:bCs/>
        </w:rPr>
      </w:pPr>
      <w:r w:rsidRPr="00DC4C4B">
        <w:t>From 4th to 7th June, 2023, six teachers and six student ambassadors from our school visited Chengdu, Sichuan Province, to exchange ideas with the Chengdu Special Education School.  During the visit, we learned about the daily campus life of the students there and participated in an experiential class on ‘Han Dynasty Portrait Bricks’ led by a representative from the Sichuan Museum. The students also participated in a physical education class and shared their experiences on skipping rope. Our student ambassadors took on the responsibility of introducing Ebenezer to the local teachers and students. They also performed recitals and presented small ornaments and hand-woven bags designed by our students as gifts. This exchange built sincere friendships between the students from both schools.</w:t>
      </w:r>
      <w:r w:rsidRPr="00DC4C4B">
        <w:cr/>
      </w:r>
      <w:r w:rsidR="00547CCF">
        <w:t xml:space="preserve">   </w:t>
      </w:r>
      <w:r w:rsidRPr="00DC4C4B">
        <w:t xml:space="preserve">After the exchange activities, the group visited many cultural relics and tourist attractions in Chengdu, such as the Jinsha Site Museum, the Giant Panda Breeding Research Base, the Du Fu Thatched Cottage Museum, and the Dujiangyan Irrigation System. This gave the students a deeper understanding of the cultural characteristics of Chengdu, Sichuan. The trip was a great success in terms of cultural exchange and building friendships between the students of the two schools. </w:t>
      </w:r>
      <w:r w:rsidRPr="00DC4C4B">
        <w:cr/>
      </w:r>
    </w:p>
    <w:p w14:paraId="2FDA1D64" w14:textId="77777777" w:rsidR="00DC4C4B" w:rsidRDefault="00DC4C4B" w:rsidP="004502B8">
      <w:pPr>
        <w:jc w:val="both"/>
        <w:rPr>
          <w:b/>
          <w:bCs/>
        </w:rPr>
      </w:pPr>
      <w:r w:rsidRPr="00DC4C4B">
        <w:rPr>
          <w:b/>
          <w:bCs/>
        </w:rPr>
        <w:t>Ms. Lai Yin Sin and Ms. Lee Ka Hei Karena</w:t>
      </w:r>
      <w:r w:rsidRPr="00DC4C4B">
        <w:rPr>
          <w:b/>
          <w:bCs/>
        </w:rPr>
        <w:cr/>
        <w:t>Teachers, Ebenezer School</w:t>
      </w:r>
      <w:r w:rsidRPr="00DC4C4B">
        <w:rPr>
          <w:b/>
          <w:bCs/>
        </w:rPr>
        <w:cr/>
      </w:r>
    </w:p>
    <w:p w14:paraId="4E005B72" w14:textId="77777777" w:rsidR="00DC4C4B" w:rsidRDefault="00DC4C4B" w:rsidP="004502B8">
      <w:pPr>
        <w:jc w:val="both"/>
        <w:rPr>
          <w:b/>
          <w:bCs/>
        </w:rPr>
      </w:pPr>
    </w:p>
    <w:p w14:paraId="6F72459A" w14:textId="77777777" w:rsidR="00630558" w:rsidRDefault="00630558" w:rsidP="004502B8">
      <w:pPr>
        <w:jc w:val="both"/>
        <w:rPr>
          <w:b/>
          <w:bCs/>
        </w:rPr>
      </w:pPr>
    </w:p>
    <w:p w14:paraId="42069DB0" w14:textId="6DCF8772" w:rsidR="00630558" w:rsidRDefault="00630558" w:rsidP="004502B8">
      <w:pPr>
        <w:jc w:val="both"/>
      </w:pPr>
      <w:r w:rsidRPr="00630558">
        <w:rPr>
          <w:rFonts w:hint="eastAsia"/>
          <w:b/>
          <w:bCs/>
        </w:rPr>
        <w:t>韓國馬拉松之旅</w:t>
      </w:r>
      <w:r w:rsidR="00E34C06" w:rsidRPr="00E34C06">
        <w:rPr>
          <w:b/>
          <w:bCs/>
        </w:rPr>
        <w:cr/>
      </w:r>
      <w:proofErr w:type="gramStart"/>
      <w:r w:rsidRPr="00630558">
        <w:rPr>
          <w:rFonts w:hint="eastAsia"/>
          <w:b/>
          <w:bCs/>
        </w:rPr>
        <w:t>心光學校</w:t>
      </w:r>
      <w:proofErr w:type="gramEnd"/>
      <w:r w:rsidRPr="00630558">
        <w:rPr>
          <w:rFonts w:hint="eastAsia"/>
          <w:b/>
          <w:bCs/>
        </w:rPr>
        <w:t xml:space="preserve">  </w:t>
      </w:r>
      <w:r w:rsidRPr="00630558">
        <w:rPr>
          <w:rFonts w:hint="eastAsia"/>
          <w:b/>
          <w:bCs/>
        </w:rPr>
        <w:t>陳炳基老師</w:t>
      </w:r>
      <w:r w:rsidR="00E34C06" w:rsidRPr="00E34C06">
        <w:rPr>
          <w:b/>
          <w:bCs/>
        </w:rPr>
        <w:cr/>
      </w:r>
      <w:r w:rsidR="00E34C06">
        <w:rPr>
          <w:b/>
          <w:bCs/>
        </w:rPr>
        <w:t xml:space="preserve"> </w:t>
      </w:r>
      <w:r w:rsidR="00A36E7F">
        <w:rPr>
          <w:b/>
          <w:bCs/>
        </w:rPr>
        <w:t xml:space="preserve">   </w:t>
      </w:r>
      <w:r w:rsidRPr="00630558">
        <w:rPr>
          <w:rFonts w:hint="eastAsia"/>
        </w:rPr>
        <w:t>今年</w:t>
      </w:r>
      <w:r w:rsidRPr="00630558">
        <w:rPr>
          <w:rFonts w:hint="eastAsia"/>
        </w:rPr>
        <w:t>5</w:t>
      </w:r>
      <w:r w:rsidRPr="00630558">
        <w:rPr>
          <w:rFonts w:hint="eastAsia"/>
        </w:rPr>
        <w:t>月</w:t>
      </w:r>
      <w:r w:rsidRPr="00630558">
        <w:rPr>
          <w:rFonts w:hint="eastAsia"/>
        </w:rPr>
        <w:t>19</w:t>
      </w:r>
      <w:r w:rsidRPr="00630558">
        <w:rPr>
          <w:rFonts w:hint="eastAsia"/>
        </w:rPr>
        <w:t>日至</w:t>
      </w:r>
      <w:r w:rsidRPr="00630558">
        <w:rPr>
          <w:rFonts w:hint="eastAsia"/>
        </w:rPr>
        <w:t>23</w:t>
      </w:r>
      <w:r w:rsidRPr="00630558">
        <w:rPr>
          <w:rFonts w:hint="eastAsia"/>
        </w:rPr>
        <w:t>日，本校五名教職員及五名學生到韓國參與馬拉松比賽。學生憑著堅毅的精神，不但完成比賽，更打破個人最佳時間，成績斐然。比賽後，我們亦與韓國的視障馬拉松團體進行交流，也體驗了韓國跆拳道訓練。通</w:t>
      </w:r>
      <w:r w:rsidRPr="00630558">
        <w:rPr>
          <w:rFonts w:hint="eastAsia"/>
        </w:rPr>
        <w:lastRenderedPageBreak/>
        <w:t>過是次的旅程，學生不僅能鍛鍊自己的體魄和意志力，而且能認識韓國的傳統文化和社會面貌，開拓視野，豐富學習經歷。</w:t>
      </w:r>
    </w:p>
    <w:p w14:paraId="2476BAF0" w14:textId="77777777" w:rsidR="00630558" w:rsidRDefault="00630558" w:rsidP="004502B8">
      <w:pPr>
        <w:jc w:val="both"/>
      </w:pPr>
    </w:p>
    <w:p w14:paraId="60E2E9C4" w14:textId="25176032" w:rsidR="00E34C06" w:rsidRDefault="00630558" w:rsidP="004502B8">
      <w:pPr>
        <w:jc w:val="both"/>
        <w:rPr>
          <w:b/>
          <w:bCs/>
        </w:rPr>
      </w:pPr>
      <w:r w:rsidRPr="00630558">
        <w:rPr>
          <w:b/>
          <w:bCs/>
        </w:rPr>
        <w:t>Korea Marathon Tour</w:t>
      </w:r>
    </w:p>
    <w:p w14:paraId="3FE348D8" w14:textId="05E682D2" w:rsidR="0011551B" w:rsidRDefault="00630558" w:rsidP="005A1EA9">
      <w:pPr>
        <w:ind w:firstLineChars="150" w:firstLine="360"/>
        <w:jc w:val="both"/>
        <w:rPr>
          <w:b/>
          <w:bCs/>
        </w:rPr>
      </w:pPr>
      <w:r w:rsidRPr="00630558">
        <w:t>Five teachers and five students participated in a marathon competition in South Korea from 19th to 23rd May, 2023. The students overcame difficulties, broke their personal records, and completed the race. Additionally, the students had the opportunity to participate in Taekwondo training and exchanged ideas with local visually impaired marathon groups.</w:t>
      </w:r>
      <w:r w:rsidRPr="00630558">
        <w:cr/>
      </w:r>
      <w:r w:rsidR="005A1EA9">
        <w:t xml:space="preserve">   </w:t>
      </w:r>
      <w:r w:rsidRPr="00630558">
        <w:t>During this study tour, the students not only had the chance to experience traditional Korean culture and scenery but also strengthened their physical fitness and willpower through sports, thereby expanding their horizons. This not only contributed to students' learning experiences, but also helped them grow as individuals.</w:t>
      </w:r>
      <w:r w:rsidRPr="00630558">
        <w:cr/>
      </w:r>
      <w:r w:rsidRPr="00630558">
        <w:cr/>
      </w:r>
      <w:r w:rsidRPr="00630558">
        <w:rPr>
          <w:b/>
          <w:bCs/>
        </w:rPr>
        <w:t>Mr. Chan Ping Kei, Teacher</w:t>
      </w:r>
      <w:r w:rsidRPr="00630558">
        <w:rPr>
          <w:b/>
          <w:bCs/>
        </w:rPr>
        <w:cr/>
        <w:t>Ebenezer School</w:t>
      </w:r>
    </w:p>
    <w:p w14:paraId="397EC34B" w14:textId="77777777" w:rsidR="00630558" w:rsidRDefault="00630558" w:rsidP="004502B8">
      <w:pPr>
        <w:jc w:val="both"/>
        <w:rPr>
          <w:b/>
          <w:bCs/>
        </w:rPr>
      </w:pPr>
    </w:p>
    <w:p w14:paraId="3B852D03" w14:textId="77777777" w:rsidR="00630558" w:rsidRDefault="00630558" w:rsidP="004502B8">
      <w:pPr>
        <w:jc w:val="both"/>
        <w:rPr>
          <w:b/>
          <w:bCs/>
        </w:rPr>
      </w:pPr>
    </w:p>
    <w:p w14:paraId="0955AA4B" w14:textId="77777777" w:rsidR="00630558" w:rsidRDefault="00630558" w:rsidP="004502B8">
      <w:pPr>
        <w:jc w:val="both"/>
        <w:rPr>
          <w:b/>
          <w:bCs/>
        </w:rPr>
      </w:pPr>
    </w:p>
    <w:p w14:paraId="4CDF1FE3" w14:textId="77777777" w:rsidR="00630558" w:rsidRDefault="00630558" w:rsidP="005177CE">
      <w:pPr>
        <w:jc w:val="both"/>
        <w:rPr>
          <w:b/>
          <w:bCs/>
        </w:rPr>
      </w:pPr>
      <w:r w:rsidRPr="00630558">
        <w:rPr>
          <w:rFonts w:hint="eastAsia"/>
          <w:b/>
          <w:bCs/>
        </w:rPr>
        <w:t>2022-2023</w:t>
      </w:r>
      <w:proofErr w:type="gramStart"/>
      <w:r w:rsidRPr="00630558">
        <w:rPr>
          <w:rFonts w:hint="eastAsia"/>
          <w:b/>
          <w:bCs/>
        </w:rPr>
        <w:t>心光聯合</w:t>
      </w:r>
      <w:proofErr w:type="gramEnd"/>
      <w:r w:rsidRPr="00630558">
        <w:rPr>
          <w:rFonts w:hint="eastAsia"/>
          <w:b/>
          <w:bCs/>
        </w:rPr>
        <w:t>畢業典禮</w:t>
      </w:r>
    </w:p>
    <w:p w14:paraId="45FECC3E" w14:textId="77777777" w:rsidR="00A36E7F" w:rsidRDefault="00630558" w:rsidP="00A36E7F">
      <w:pPr>
        <w:jc w:val="both"/>
        <w:rPr>
          <w:b/>
          <w:bCs/>
        </w:rPr>
      </w:pPr>
      <w:proofErr w:type="gramStart"/>
      <w:r w:rsidRPr="00630558">
        <w:rPr>
          <w:rFonts w:hint="eastAsia"/>
          <w:b/>
          <w:bCs/>
        </w:rPr>
        <w:t>心光學校</w:t>
      </w:r>
      <w:proofErr w:type="gramEnd"/>
      <w:r w:rsidRPr="00630558">
        <w:rPr>
          <w:rFonts w:hint="eastAsia"/>
          <w:b/>
          <w:bCs/>
        </w:rPr>
        <w:t xml:space="preserve">  </w:t>
      </w:r>
      <w:r w:rsidRPr="00630558">
        <w:rPr>
          <w:rFonts w:hint="eastAsia"/>
          <w:b/>
          <w:bCs/>
        </w:rPr>
        <w:t>黎衍善老師</w:t>
      </w:r>
    </w:p>
    <w:p w14:paraId="57833344" w14:textId="6AE09D48" w:rsidR="005177CE" w:rsidRPr="00A36E7F" w:rsidRDefault="00A36E7F" w:rsidP="00A36E7F">
      <w:pPr>
        <w:ind w:firstLineChars="150" w:firstLine="360"/>
        <w:jc w:val="both"/>
        <w:rPr>
          <w:b/>
          <w:bCs/>
        </w:rPr>
      </w:pPr>
      <w:proofErr w:type="gramStart"/>
      <w:r w:rsidRPr="00A36E7F">
        <w:rPr>
          <w:rFonts w:hint="eastAsia"/>
        </w:rPr>
        <w:t>本年度心光聯合畢業禮於</w:t>
      </w:r>
      <w:r w:rsidRPr="00A36E7F">
        <w:t>7</w:t>
      </w:r>
      <w:r w:rsidRPr="00A36E7F">
        <w:rPr>
          <w:rFonts w:hint="eastAsia"/>
        </w:rPr>
        <w:t>月</w:t>
      </w:r>
      <w:r w:rsidRPr="00A36E7F">
        <w:t>11</w:t>
      </w:r>
      <w:r w:rsidRPr="00A36E7F">
        <w:rPr>
          <w:rFonts w:hint="eastAsia"/>
        </w:rPr>
        <w:t>日</w:t>
      </w:r>
      <w:proofErr w:type="gramEnd"/>
      <w:r w:rsidRPr="00A36E7F">
        <w:rPr>
          <w:rFonts w:hint="eastAsia"/>
        </w:rPr>
        <w:t>順利舉行。當日邀請了勞工及</w:t>
      </w:r>
      <w:proofErr w:type="gramStart"/>
      <w:r w:rsidRPr="00A36E7F">
        <w:rPr>
          <w:rFonts w:hint="eastAsia"/>
        </w:rPr>
        <w:t>褔</w:t>
      </w:r>
      <w:proofErr w:type="gramEnd"/>
      <w:r w:rsidRPr="00A36E7F">
        <w:rPr>
          <w:rFonts w:hint="eastAsia"/>
        </w:rPr>
        <w:t>利局</w:t>
      </w:r>
      <w:proofErr w:type="gramStart"/>
      <w:r w:rsidRPr="00A36E7F">
        <w:rPr>
          <w:rFonts w:hint="eastAsia"/>
        </w:rPr>
        <w:t>局</w:t>
      </w:r>
      <w:proofErr w:type="gramEnd"/>
      <w:r w:rsidRPr="00A36E7F">
        <w:rPr>
          <w:rFonts w:hint="eastAsia"/>
        </w:rPr>
        <w:t>長孫玉</w:t>
      </w:r>
      <w:proofErr w:type="gramStart"/>
      <w:r w:rsidRPr="00A36E7F">
        <w:rPr>
          <w:rFonts w:hint="eastAsia"/>
        </w:rPr>
        <w:t>菡</w:t>
      </w:r>
      <w:proofErr w:type="gramEnd"/>
      <w:r w:rsidRPr="00A36E7F">
        <w:t>,JP</w:t>
      </w:r>
      <w:r w:rsidRPr="00A36E7F">
        <w:rPr>
          <w:rFonts w:hint="eastAsia"/>
        </w:rPr>
        <w:t>擔任主禮嘉賓，為同學訓勉及授</w:t>
      </w:r>
      <w:proofErr w:type="gramStart"/>
      <w:r w:rsidRPr="00A36E7F">
        <w:rPr>
          <w:rFonts w:hint="eastAsia"/>
        </w:rPr>
        <w:t>憑</w:t>
      </w:r>
      <w:proofErr w:type="gramEnd"/>
      <w:r w:rsidRPr="00A36E7F">
        <w:rPr>
          <w:rFonts w:hint="eastAsia"/>
        </w:rPr>
        <w:t>。孫局長在致辭時，</w:t>
      </w:r>
      <w:proofErr w:type="gramStart"/>
      <w:r w:rsidRPr="00A36E7F">
        <w:rPr>
          <w:rFonts w:hint="eastAsia"/>
        </w:rPr>
        <w:t>讚揚心光在</w:t>
      </w:r>
      <w:proofErr w:type="gramEnd"/>
      <w:r w:rsidRPr="00A36E7F">
        <w:rPr>
          <w:rFonts w:hint="eastAsia"/>
        </w:rPr>
        <w:t>學術及藝術方面培育視障學生及青年人的貢獻，不斷提供機會讓他們展現才能，突破限制，成就夢想。</w:t>
      </w:r>
      <w:r w:rsidRPr="00A36E7F">
        <w:cr/>
      </w:r>
      <w:r>
        <w:t xml:space="preserve">   </w:t>
      </w:r>
      <w:r w:rsidRPr="00A36E7F">
        <w:rPr>
          <w:rFonts w:hint="eastAsia"/>
        </w:rPr>
        <w:t>今年我們非常榮幸獲得</w:t>
      </w:r>
      <w:proofErr w:type="gramStart"/>
      <w:r w:rsidRPr="00A36E7F">
        <w:rPr>
          <w:rFonts w:hint="eastAsia"/>
        </w:rPr>
        <w:t>恒</w:t>
      </w:r>
      <w:proofErr w:type="gramEnd"/>
      <w:r w:rsidRPr="00A36E7F">
        <w:rPr>
          <w:rFonts w:hint="eastAsia"/>
        </w:rPr>
        <w:t>隆地產捐助三千萬港元設立「</w:t>
      </w:r>
      <w:proofErr w:type="gramStart"/>
      <w:r w:rsidRPr="00A36E7F">
        <w:rPr>
          <w:rFonts w:hint="eastAsia"/>
        </w:rPr>
        <w:t>恒隆視</w:t>
      </w:r>
      <w:proofErr w:type="gramEnd"/>
      <w:r w:rsidRPr="00A36E7F">
        <w:rPr>
          <w:rFonts w:hint="eastAsia"/>
        </w:rPr>
        <w:t>障人士獎學及發展金」，持續資助校内優秀學生及畢業生進修大專課程，增值自我，發展專長，並推動基督教事工，以自身的良好榜樣為社會帶來正面影響。</w:t>
      </w:r>
      <w:proofErr w:type="gramStart"/>
      <w:r w:rsidRPr="00A36E7F">
        <w:rPr>
          <w:rFonts w:hint="eastAsia"/>
        </w:rPr>
        <w:t>恒</w:t>
      </w:r>
      <w:proofErr w:type="gramEnd"/>
      <w:r w:rsidRPr="00A36E7F">
        <w:rPr>
          <w:rFonts w:hint="eastAsia"/>
        </w:rPr>
        <w:t>隆地產有限公司首席財務總監趙家駒先生及其團隊親臨到賀十五位獲獎學生，勉勵</w:t>
      </w:r>
      <w:proofErr w:type="gramStart"/>
      <w:r w:rsidRPr="00A36E7F">
        <w:rPr>
          <w:rFonts w:hint="eastAsia"/>
        </w:rPr>
        <w:t>他們活出亮麗</w:t>
      </w:r>
      <w:proofErr w:type="gramEnd"/>
      <w:r w:rsidRPr="00A36E7F">
        <w:rPr>
          <w:rFonts w:hint="eastAsia"/>
        </w:rPr>
        <w:t>人生。</w:t>
      </w:r>
      <w:r w:rsidR="00C5265F" w:rsidRPr="00C5265F">
        <w:t xml:space="preserve"> </w:t>
      </w:r>
    </w:p>
    <w:p w14:paraId="01443416" w14:textId="6FF2FA8F" w:rsidR="000D0CD1" w:rsidRDefault="00C5265F" w:rsidP="005177CE">
      <w:pPr>
        <w:ind w:firstLineChars="150" w:firstLine="360"/>
        <w:jc w:val="both"/>
        <w:rPr>
          <w:b/>
          <w:bCs/>
        </w:rPr>
      </w:pPr>
      <w:r w:rsidRPr="00C5265F">
        <w:t xml:space="preserve">     </w:t>
      </w:r>
    </w:p>
    <w:p w14:paraId="2952CFDF" w14:textId="77777777" w:rsidR="005A1EA9" w:rsidRDefault="005A1EA9" w:rsidP="005A1EA9">
      <w:pPr>
        <w:ind w:left="360" w:hangingChars="150" w:hanging="360"/>
        <w:jc w:val="both"/>
        <w:rPr>
          <w:b/>
          <w:bCs/>
        </w:rPr>
      </w:pPr>
      <w:r w:rsidRPr="005A1EA9">
        <w:rPr>
          <w:b/>
          <w:bCs/>
        </w:rPr>
        <w:t>Ebenezer Joint School Graduation Ceremony 2022-2023</w:t>
      </w:r>
    </w:p>
    <w:p w14:paraId="51718CB5" w14:textId="77777777" w:rsidR="005A1EA9" w:rsidRDefault="005A1EA9" w:rsidP="005A1EA9">
      <w:pPr>
        <w:ind w:firstLineChars="150" w:firstLine="360"/>
        <w:jc w:val="both"/>
      </w:pPr>
      <w:r w:rsidRPr="005A1EA9">
        <w:t>The Ebenezer Joint School Graduation Ceremony was successfully held on 11 July,</w:t>
      </w:r>
      <w:r>
        <w:t xml:space="preserve"> </w:t>
      </w:r>
      <w:r w:rsidRPr="005A1EA9">
        <w:t>2023. Mr. Chris Sun, JP, Secretary for Labour and Welfare, was one of the officiating guests who encouraged and presented certificates to the students. In his speech, Mr. Sun praised Ebenezer for its efforts in nurturing visually impaired students and young people in academics and arts. He also commended Ebenezer for providing opportunities for them to showcase their talents, overcome limitations, and achieve their dreams.</w:t>
      </w:r>
      <w:r w:rsidRPr="005A1EA9">
        <w:cr/>
      </w:r>
      <w:r>
        <w:lastRenderedPageBreak/>
        <w:t xml:space="preserve">   </w:t>
      </w:r>
      <w:r w:rsidRPr="005A1EA9">
        <w:t>This year, Ebenezer received a donation of HK $30 million from Hang Lung Properties to set up a scholarship named 'The Hang Lung Scholarship and Development Donation for the Visually Impaired'.  The scholarship aims to support the holistic development of students and graduates, helping them pursue their tertiary studies and promote Christian Services. This will enable them to bring positive impacts to society.</w:t>
      </w:r>
      <w:r w:rsidRPr="005A1EA9">
        <w:cr/>
      </w:r>
      <w:r>
        <w:t xml:space="preserve">   </w:t>
      </w:r>
      <w:r w:rsidRPr="005A1EA9">
        <w:t>Mr. Kenneth Chiu, Chief Financial Officer of Hang Lung Properties, and his team congratulated the 15 awardees and encouraged them to live bright and fulfilling lives.</w:t>
      </w:r>
    </w:p>
    <w:p w14:paraId="3D326936" w14:textId="77777777" w:rsidR="005A1EA9" w:rsidRDefault="005A1EA9" w:rsidP="005A1EA9">
      <w:pPr>
        <w:jc w:val="both"/>
      </w:pPr>
    </w:p>
    <w:p w14:paraId="23E765C1" w14:textId="14206175" w:rsidR="005177CE" w:rsidRDefault="005A1EA9" w:rsidP="005A1EA9">
      <w:pPr>
        <w:jc w:val="both"/>
        <w:rPr>
          <w:b/>
          <w:bCs/>
        </w:rPr>
      </w:pPr>
      <w:r w:rsidRPr="005A1EA9">
        <w:rPr>
          <w:b/>
          <w:bCs/>
        </w:rPr>
        <w:t>Ms. Lai Yin Sin, Teacher</w:t>
      </w:r>
      <w:r w:rsidR="005177CE" w:rsidRPr="005177CE">
        <w:rPr>
          <w:b/>
          <w:bCs/>
        </w:rPr>
        <w:cr/>
        <w:t xml:space="preserve">Ebenezer </w:t>
      </w:r>
      <w:r>
        <w:rPr>
          <w:b/>
          <w:bCs/>
        </w:rPr>
        <w:t>School</w:t>
      </w:r>
    </w:p>
    <w:p w14:paraId="08042F52" w14:textId="77777777" w:rsidR="005A1EA9" w:rsidRDefault="005A1EA9" w:rsidP="00F233A8">
      <w:pPr>
        <w:jc w:val="both"/>
        <w:rPr>
          <w:b/>
          <w:bCs/>
        </w:rPr>
      </w:pPr>
    </w:p>
    <w:p w14:paraId="1E38B569" w14:textId="77777777" w:rsidR="005A1EA9" w:rsidRDefault="005A1EA9" w:rsidP="00F233A8">
      <w:pPr>
        <w:jc w:val="both"/>
        <w:rPr>
          <w:b/>
          <w:bCs/>
        </w:rPr>
      </w:pPr>
    </w:p>
    <w:p w14:paraId="4FACDA59" w14:textId="77777777" w:rsidR="005A1EA9" w:rsidRDefault="005A1EA9" w:rsidP="00F233A8">
      <w:pPr>
        <w:jc w:val="both"/>
        <w:rPr>
          <w:b/>
          <w:bCs/>
        </w:rPr>
      </w:pPr>
    </w:p>
    <w:p w14:paraId="4BEF60ED" w14:textId="77777777" w:rsidR="005A1EA9" w:rsidRDefault="005A1EA9" w:rsidP="00F233A8">
      <w:pPr>
        <w:jc w:val="both"/>
        <w:rPr>
          <w:b/>
          <w:bCs/>
        </w:rPr>
      </w:pPr>
      <w:r w:rsidRPr="005A1EA9">
        <w:rPr>
          <w:rFonts w:hint="eastAsia"/>
          <w:b/>
          <w:bCs/>
        </w:rPr>
        <w:t>音樂科技網上講座（大師班）</w:t>
      </w:r>
    </w:p>
    <w:p w14:paraId="40A77C58" w14:textId="77777777" w:rsidR="005A1EA9" w:rsidRDefault="005A1EA9" w:rsidP="005A1EA9">
      <w:pPr>
        <w:jc w:val="both"/>
        <w:rPr>
          <w:b/>
          <w:bCs/>
        </w:rPr>
      </w:pPr>
      <w:proofErr w:type="gramStart"/>
      <w:r w:rsidRPr="005A1EA9">
        <w:rPr>
          <w:rFonts w:hint="eastAsia"/>
          <w:b/>
          <w:bCs/>
        </w:rPr>
        <w:t>心光機構</w:t>
      </w:r>
      <w:proofErr w:type="gramEnd"/>
      <w:r w:rsidRPr="005A1EA9">
        <w:rPr>
          <w:rFonts w:hint="eastAsia"/>
          <w:b/>
          <w:bCs/>
        </w:rPr>
        <w:t xml:space="preserve">  </w:t>
      </w:r>
      <w:r w:rsidRPr="005A1EA9">
        <w:rPr>
          <w:rFonts w:hint="eastAsia"/>
          <w:b/>
          <w:bCs/>
        </w:rPr>
        <w:t>項目經理</w:t>
      </w:r>
      <w:r w:rsidRPr="005A1EA9">
        <w:rPr>
          <w:rFonts w:hint="eastAsia"/>
          <w:b/>
          <w:bCs/>
        </w:rPr>
        <w:t xml:space="preserve">  </w:t>
      </w:r>
      <w:r w:rsidRPr="005A1EA9">
        <w:rPr>
          <w:rFonts w:hint="eastAsia"/>
          <w:b/>
          <w:bCs/>
        </w:rPr>
        <w:t>麥家</w:t>
      </w:r>
      <w:proofErr w:type="gramStart"/>
      <w:r w:rsidRPr="005A1EA9">
        <w:rPr>
          <w:rFonts w:hint="eastAsia"/>
          <w:b/>
          <w:bCs/>
        </w:rPr>
        <w:t>珮</w:t>
      </w:r>
      <w:proofErr w:type="gramEnd"/>
      <w:r w:rsidRPr="005A1EA9">
        <w:rPr>
          <w:rFonts w:hint="eastAsia"/>
          <w:b/>
          <w:bCs/>
        </w:rPr>
        <w:t>女士</w:t>
      </w:r>
    </w:p>
    <w:p w14:paraId="476DB4B9" w14:textId="73F3958B" w:rsidR="00C5265F" w:rsidRDefault="005A1EA9" w:rsidP="005A1EA9">
      <w:pPr>
        <w:ind w:firstLineChars="150" w:firstLine="360"/>
        <w:jc w:val="both"/>
      </w:pPr>
      <w:proofErr w:type="gramStart"/>
      <w:r w:rsidRPr="005A1EA9">
        <w:rPr>
          <w:rFonts w:hint="eastAsia"/>
        </w:rPr>
        <w:t>由心光賽馬</w:t>
      </w:r>
      <w:proofErr w:type="gramEnd"/>
      <w:r w:rsidRPr="005A1EA9">
        <w:rPr>
          <w:rFonts w:hint="eastAsia"/>
        </w:rPr>
        <w:t>會音樂旅程舉辦的導師培訓系列《視障人士學習音樂科技軟件》網上講座已於</w:t>
      </w:r>
      <w:r w:rsidRPr="005A1EA9">
        <w:rPr>
          <w:rFonts w:hint="eastAsia"/>
        </w:rPr>
        <w:t>6</w:t>
      </w:r>
      <w:r w:rsidRPr="005A1EA9">
        <w:rPr>
          <w:rFonts w:hint="eastAsia"/>
        </w:rPr>
        <w:t>月下旬舉行。是次講座有幸邀請美國柏克萊音樂學院大師</w:t>
      </w:r>
      <w:r w:rsidRPr="005A1EA9">
        <w:rPr>
          <w:rFonts w:hint="eastAsia"/>
        </w:rPr>
        <w:t xml:space="preserve"> Chi Gook Kim </w:t>
      </w:r>
      <w:r w:rsidRPr="005A1EA9">
        <w:rPr>
          <w:rFonts w:hint="eastAsia"/>
        </w:rPr>
        <w:t>副教授分享他為該校建立輔助音樂技術實驗室的經過，以及講述他如何改進音樂軟件工具以助視障人士可以無障礙地使用。兩位</w:t>
      </w:r>
      <w:proofErr w:type="gramStart"/>
      <w:r w:rsidRPr="005A1EA9">
        <w:rPr>
          <w:rFonts w:hint="eastAsia"/>
        </w:rPr>
        <w:t>心光校友—</w:t>
      </w:r>
      <w:proofErr w:type="gramEnd"/>
      <w:r w:rsidRPr="005A1EA9">
        <w:rPr>
          <w:rFonts w:hint="eastAsia"/>
        </w:rPr>
        <w:t>鄧麗銘小姐及吳小銘先生亦於講座中分享視障人士使用輔助音樂技術軟件以調校、</w:t>
      </w:r>
      <w:proofErr w:type="gramStart"/>
      <w:r w:rsidRPr="005A1EA9">
        <w:rPr>
          <w:rFonts w:hint="eastAsia"/>
        </w:rPr>
        <w:t>轉變聲效的</w:t>
      </w:r>
      <w:proofErr w:type="gramEnd"/>
      <w:r w:rsidRPr="005A1EA9">
        <w:rPr>
          <w:rFonts w:hint="eastAsia"/>
        </w:rPr>
        <w:t>技巧，及講述他們對職業出路的展望。</w:t>
      </w:r>
      <w:r w:rsidR="00F233A8" w:rsidRPr="00F233A8">
        <w:cr/>
      </w:r>
    </w:p>
    <w:p w14:paraId="0DB22BD1" w14:textId="77777777" w:rsidR="005A1EA9" w:rsidRDefault="005A1EA9" w:rsidP="005A1EA9">
      <w:pPr>
        <w:jc w:val="both"/>
        <w:rPr>
          <w:b/>
          <w:bCs/>
        </w:rPr>
      </w:pPr>
      <w:r w:rsidRPr="005A1EA9">
        <w:rPr>
          <w:b/>
          <w:bCs/>
        </w:rPr>
        <w:t>Train-the-Trainers Programme: Assistive Music Technology</w:t>
      </w:r>
    </w:p>
    <w:p w14:paraId="223B79A0" w14:textId="77777777" w:rsidR="005A1EA9" w:rsidRDefault="005A1EA9" w:rsidP="005A1EA9">
      <w:pPr>
        <w:ind w:firstLineChars="150" w:firstLine="360"/>
        <w:jc w:val="both"/>
      </w:pPr>
      <w:r w:rsidRPr="005A1EA9">
        <w:t>In late June, Ebenezer Music Academy hosted an online talk as part of the Train-the-Trainers Programme of Ebenezer Jockey Club Music Odyssey. The talk featured Master Chi Gook Kim, Associate Professor from Berklee College of Music, along with Ebenezer school alumni Ms. Eli Tang and Mr. Samuel Ng. The alumni shared their experiences of using accessibility software tools to explore music from different perspectives. Master Kim also discussed his efforts in improving the accessibility of music software tools through the development of the Berklee Assistive Music Technology Lab. The talk also covered the alumni's exploration of supporting students with low vision in using assistive music technology software, along with the career prospects for visually impaired musicians in the music software application industry.</w:t>
      </w:r>
    </w:p>
    <w:p w14:paraId="4E26C51A" w14:textId="77777777" w:rsidR="00194CB6" w:rsidRDefault="00194CB6" w:rsidP="004502B8">
      <w:pPr>
        <w:jc w:val="both"/>
      </w:pPr>
    </w:p>
    <w:p w14:paraId="2EFD5FCC" w14:textId="5371C1DB" w:rsidR="002E56C8" w:rsidRDefault="005A1EA9" w:rsidP="004502B8">
      <w:pPr>
        <w:jc w:val="both"/>
        <w:rPr>
          <w:b/>
          <w:bCs/>
        </w:rPr>
      </w:pPr>
      <w:r w:rsidRPr="005A1EA9">
        <w:rPr>
          <w:b/>
          <w:bCs/>
        </w:rPr>
        <w:t>Ms Phyllis Mak, Project Manager</w:t>
      </w:r>
      <w:r w:rsidRPr="005A1EA9">
        <w:rPr>
          <w:b/>
          <w:bCs/>
        </w:rPr>
        <w:cr/>
        <w:t>Ebenezer Music Academy</w:t>
      </w:r>
    </w:p>
    <w:p w14:paraId="40E03277" w14:textId="77777777" w:rsidR="002E56C8" w:rsidRDefault="002E56C8" w:rsidP="004502B8">
      <w:pPr>
        <w:jc w:val="both"/>
        <w:rPr>
          <w:b/>
          <w:bCs/>
        </w:rPr>
      </w:pPr>
    </w:p>
    <w:p w14:paraId="48877D89" w14:textId="77777777" w:rsidR="002E56C8" w:rsidRDefault="002E56C8" w:rsidP="004502B8">
      <w:pPr>
        <w:jc w:val="both"/>
        <w:rPr>
          <w:b/>
          <w:bCs/>
        </w:rPr>
      </w:pPr>
    </w:p>
    <w:p w14:paraId="7AC38C58" w14:textId="77777777" w:rsidR="00B93549" w:rsidRDefault="00B93549" w:rsidP="004502B8">
      <w:pPr>
        <w:jc w:val="both"/>
        <w:rPr>
          <w:b/>
          <w:bCs/>
        </w:rPr>
      </w:pPr>
      <w:proofErr w:type="gramStart"/>
      <w:r w:rsidRPr="00B93549">
        <w:rPr>
          <w:rFonts w:hint="eastAsia"/>
          <w:b/>
          <w:bCs/>
        </w:rPr>
        <w:lastRenderedPageBreak/>
        <w:t>心光機構</w:t>
      </w:r>
      <w:proofErr w:type="gramEnd"/>
      <w:r w:rsidRPr="00B93549">
        <w:rPr>
          <w:rFonts w:hint="eastAsia"/>
          <w:b/>
          <w:bCs/>
        </w:rPr>
        <w:t>126</w:t>
      </w:r>
      <w:r w:rsidRPr="00B93549">
        <w:rPr>
          <w:rFonts w:hint="eastAsia"/>
          <w:b/>
          <w:bCs/>
        </w:rPr>
        <w:t>週年聚餐</w:t>
      </w:r>
    </w:p>
    <w:p w14:paraId="3A6100C8" w14:textId="77777777" w:rsidR="00B93549" w:rsidRDefault="00B93549" w:rsidP="004502B8">
      <w:pPr>
        <w:jc w:val="both"/>
        <w:rPr>
          <w:b/>
          <w:bCs/>
        </w:rPr>
      </w:pPr>
      <w:proofErr w:type="gramStart"/>
      <w:r w:rsidRPr="00B93549">
        <w:rPr>
          <w:rFonts w:hint="eastAsia"/>
          <w:b/>
          <w:bCs/>
        </w:rPr>
        <w:t>心光學校</w:t>
      </w:r>
      <w:proofErr w:type="gramEnd"/>
      <w:r w:rsidRPr="00B93549">
        <w:rPr>
          <w:rFonts w:hint="eastAsia"/>
          <w:b/>
          <w:bCs/>
        </w:rPr>
        <w:t xml:space="preserve">  </w:t>
      </w:r>
      <w:r w:rsidRPr="00B93549">
        <w:rPr>
          <w:rFonts w:hint="eastAsia"/>
          <w:b/>
          <w:bCs/>
        </w:rPr>
        <w:t>陳炳基老師、李</w:t>
      </w:r>
      <w:proofErr w:type="gramStart"/>
      <w:r w:rsidRPr="00B93549">
        <w:rPr>
          <w:rFonts w:hint="eastAsia"/>
          <w:b/>
          <w:bCs/>
        </w:rPr>
        <w:t>珈</w:t>
      </w:r>
      <w:proofErr w:type="gramEnd"/>
      <w:r w:rsidRPr="00B93549">
        <w:rPr>
          <w:rFonts w:hint="eastAsia"/>
          <w:b/>
          <w:bCs/>
        </w:rPr>
        <w:t>熙老師</w:t>
      </w:r>
    </w:p>
    <w:p w14:paraId="0DAE32A9" w14:textId="77777777" w:rsidR="00B93549" w:rsidRDefault="00B93549" w:rsidP="00B93549">
      <w:pPr>
        <w:ind w:firstLineChars="150" w:firstLine="360"/>
        <w:jc w:val="both"/>
      </w:pPr>
      <w:r w:rsidRPr="00B93549">
        <w:rPr>
          <w:rFonts w:hint="eastAsia"/>
        </w:rPr>
        <w:t>因</w:t>
      </w:r>
      <w:proofErr w:type="gramStart"/>
      <w:r w:rsidRPr="00B93549">
        <w:rPr>
          <w:rFonts w:hint="eastAsia"/>
        </w:rPr>
        <w:t>疫情而</w:t>
      </w:r>
      <w:proofErr w:type="gramEnd"/>
      <w:r w:rsidRPr="00B93549">
        <w:rPr>
          <w:rFonts w:hint="eastAsia"/>
        </w:rPr>
        <w:t>闊別四年</w:t>
      </w:r>
      <w:proofErr w:type="gramStart"/>
      <w:r w:rsidRPr="00B93549">
        <w:rPr>
          <w:rFonts w:hint="eastAsia"/>
        </w:rPr>
        <w:t>的心光機構</w:t>
      </w:r>
      <w:proofErr w:type="gramEnd"/>
      <w:r w:rsidRPr="00B93549">
        <w:rPr>
          <w:rFonts w:hint="eastAsia"/>
        </w:rPr>
        <w:t>週年聚餐，終於在今年</w:t>
      </w:r>
      <w:r w:rsidRPr="00B93549">
        <w:rPr>
          <w:rFonts w:hint="eastAsia"/>
        </w:rPr>
        <w:t>3</w:t>
      </w:r>
      <w:r w:rsidRPr="00B93549">
        <w:rPr>
          <w:rFonts w:hint="eastAsia"/>
        </w:rPr>
        <w:t>月</w:t>
      </w:r>
      <w:r w:rsidRPr="00B93549">
        <w:rPr>
          <w:rFonts w:hint="eastAsia"/>
        </w:rPr>
        <w:t>24</w:t>
      </w:r>
      <w:r w:rsidRPr="00B93549">
        <w:rPr>
          <w:rFonts w:hint="eastAsia"/>
        </w:rPr>
        <w:t>日（星期五）重新舉行。今年的晚宴比以往更精彩，除了邀請各部門同工出席外，還邀請了長期</w:t>
      </w:r>
      <w:proofErr w:type="gramStart"/>
      <w:r w:rsidRPr="00B93549">
        <w:rPr>
          <w:rFonts w:hint="eastAsia"/>
        </w:rPr>
        <w:t>服務心光機構</w:t>
      </w:r>
      <w:proofErr w:type="gramEnd"/>
      <w:r w:rsidRPr="00B93549">
        <w:rPr>
          <w:rFonts w:hint="eastAsia"/>
        </w:rPr>
        <w:t>的義工、家教聯及校友會委員一同享用晚宴，以答謝他們一直以來</w:t>
      </w:r>
      <w:proofErr w:type="gramStart"/>
      <w:r w:rsidRPr="00B93549">
        <w:rPr>
          <w:rFonts w:hint="eastAsia"/>
        </w:rPr>
        <w:t>對心光機構</w:t>
      </w:r>
      <w:proofErr w:type="gramEnd"/>
      <w:r w:rsidRPr="00B93549">
        <w:rPr>
          <w:rFonts w:hint="eastAsia"/>
        </w:rPr>
        <w:t>的愛護。適</w:t>
      </w:r>
      <w:proofErr w:type="gramStart"/>
      <w:r w:rsidRPr="00B93549">
        <w:rPr>
          <w:rFonts w:hint="eastAsia"/>
        </w:rPr>
        <w:t>逢心光</w:t>
      </w:r>
      <w:proofErr w:type="gramEnd"/>
      <w:r w:rsidRPr="00B93549">
        <w:rPr>
          <w:rFonts w:hint="eastAsia"/>
        </w:rPr>
        <w:t>機構成立</w:t>
      </w:r>
      <w:r w:rsidRPr="00B93549">
        <w:rPr>
          <w:rFonts w:hint="eastAsia"/>
        </w:rPr>
        <w:t>126</w:t>
      </w:r>
      <w:r w:rsidRPr="00B93549">
        <w:rPr>
          <w:rFonts w:hint="eastAsia"/>
        </w:rPr>
        <w:t>週年，</w:t>
      </w:r>
      <w:proofErr w:type="gramStart"/>
      <w:r w:rsidRPr="00B93549">
        <w:rPr>
          <w:rFonts w:hint="eastAsia"/>
        </w:rPr>
        <w:t>郁</w:t>
      </w:r>
      <w:proofErr w:type="gramEnd"/>
      <w:r w:rsidRPr="00B93549">
        <w:rPr>
          <w:rFonts w:hint="eastAsia"/>
        </w:rPr>
        <w:t>院長藉此機會感謝心光同事的努力及義工們的付出，</w:t>
      </w:r>
      <w:proofErr w:type="gramStart"/>
      <w:r w:rsidRPr="00B93549">
        <w:rPr>
          <w:rFonts w:hint="eastAsia"/>
        </w:rPr>
        <w:t>院長亦聯同</w:t>
      </w:r>
      <w:proofErr w:type="gramEnd"/>
      <w:r w:rsidRPr="00B93549">
        <w:rPr>
          <w:rFonts w:hint="eastAsia"/>
        </w:rPr>
        <w:t>舊生楊恩華</w:t>
      </w:r>
      <w:proofErr w:type="gramStart"/>
      <w:r w:rsidRPr="00B93549">
        <w:rPr>
          <w:rFonts w:hint="eastAsia"/>
        </w:rPr>
        <w:t>及心光學校</w:t>
      </w:r>
      <w:proofErr w:type="gramEnd"/>
      <w:r w:rsidRPr="00B93549">
        <w:rPr>
          <w:rFonts w:hint="eastAsia"/>
        </w:rPr>
        <w:t>小四學生邵知言，表演二胡及打鼓合奏，以音樂激勵大家勇敢跨過困難。</w:t>
      </w:r>
      <w:r w:rsidRPr="00B93549">
        <w:rPr>
          <w:rFonts w:hint="eastAsia"/>
        </w:rPr>
        <w:cr/>
      </w:r>
      <w:r>
        <w:t xml:space="preserve">   </w:t>
      </w:r>
      <w:r w:rsidRPr="00B93549">
        <w:rPr>
          <w:rFonts w:hint="eastAsia"/>
        </w:rPr>
        <w:t>副主席致歡迎詞後，還有教職員們豐富多彩的歌曲合奏及舞蹈表演，大家都熱烈拍掌支持。最後的抽獎環節則成功</w:t>
      </w:r>
      <w:proofErr w:type="gramStart"/>
      <w:r w:rsidRPr="00B93549">
        <w:rPr>
          <w:rFonts w:hint="eastAsia"/>
        </w:rPr>
        <w:t>掀起全晚的</w:t>
      </w:r>
      <w:proofErr w:type="gramEnd"/>
      <w:r w:rsidRPr="00B93549">
        <w:rPr>
          <w:rFonts w:hint="eastAsia"/>
        </w:rPr>
        <w:t>高潮，讓大家在歡笑聲中度過一個難忘的晚上。</w:t>
      </w:r>
    </w:p>
    <w:p w14:paraId="103595DB" w14:textId="77777777" w:rsidR="00B93549" w:rsidRDefault="00B93549" w:rsidP="00B93549">
      <w:pPr>
        <w:jc w:val="both"/>
      </w:pPr>
    </w:p>
    <w:p w14:paraId="09F325DE" w14:textId="50007E2E" w:rsidR="00194CB6" w:rsidRDefault="00194CB6" w:rsidP="00194CB6">
      <w:pPr>
        <w:jc w:val="both"/>
        <w:rPr>
          <w:b/>
          <w:bCs/>
        </w:rPr>
      </w:pPr>
      <w:r w:rsidRPr="00194CB6">
        <w:rPr>
          <w:b/>
          <w:bCs/>
        </w:rPr>
        <w:t>The Ebenezer 126th Anniversary Annual Dinner</w:t>
      </w:r>
    </w:p>
    <w:p w14:paraId="1768990A" w14:textId="77777777" w:rsidR="00194CB6" w:rsidRDefault="00194CB6" w:rsidP="004502B8">
      <w:pPr>
        <w:ind w:firstLineChars="200" w:firstLine="480"/>
        <w:jc w:val="both"/>
      </w:pPr>
      <w:r w:rsidRPr="00194CB6">
        <w:t>The Ebenezer held its annual dinner on 24 March 2023, after a four-year hiatus due to the pandemic. The event was more exciting than previous years, with colleagues from various departments, long-serving volunteers, members of the Parent-Staff Association, and the Alumni Association in attendance. The dinner was a way to thank everyone for their unwavering support for Ebenezer and to celebrate its 126th anniversary.</w:t>
      </w:r>
      <w:r w:rsidRPr="00194CB6">
        <w:cr/>
      </w:r>
      <w:r>
        <w:t xml:space="preserve">   </w:t>
      </w:r>
      <w:r w:rsidRPr="00194CB6">
        <w:t>Deputy Chairman Mr. Michael Scales and CEO Dr. Alice Yuk expressed gratitude to colleagues for their hard work and to volunteers for their dedication. Together with alumnus Mr. Yang Enhua and P.4 student Shao Zhiyan Henry, Dr. Yuk performed a trio with erhus and drums. The performance encouraged everyone to overcome any difficulties they may encounter courageously.</w:t>
      </w:r>
      <w:r w:rsidRPr="00194CB6">
        <w:cr/>
      </w:r>
      <w:r>
        <w:t xml:space="preserve">   </w:t>
      </w:r>
      <w:r w:rsidRPr="00194CB6">
        <w:t>The event also featured song ensembles, dance performances, and a lucky draw that brought the entire evening to a climax. The annual dinner strengthened the cohesion among the staff and injected new energy and vitality into the Agency’s development. Overall, the event was a success and left a lasting impression on everyone who attended.</w:t>
      </w:r>
    </w:p>
    <w:p w14:paraId="623AFFC5" w14:textId="77777777" w:rsidR="00194CB6" w:rsidRDefault="00194CB6" w:rsidP="004502B8">
      <w:pPr>
        <w:jc w:val="both"/>
        <w:rPr>
          <w:b/>
          <w:bCs/>
        </w:rPr>
      </w:pPr>
    </w:p>
    <w:p w14:paraId="725FE720" w14:textId="4064486B" w:rsidR="00695CC2" w:rsidRDefault="00194CB6" w:rsidP="004502B8">
      <w:pPr>
        <w:jc w:val="both"/>
        <w:rPr>
          <w:b/>
          <w:bCs/>
        </w:rPr>
      </w:pPr>
      <w:r w:rsidRPr="00194CB6">
        <w:rPr>
          <w:b/>
          <w:bCs/>
        </w:rPr>
        <w:t>Mr. Chan Ping Kei and Ms. Lee Ka Hei Karena</w:t>
      </w:r>
      <w:r w:rsidRPr="00194CB6">
        <w:rPr>
          <w:b/>
          <w:bCs/>
        </w:rPr>
        <w:cr/>
        <w:t>Teachers, Ebenezer School</w:t>
      </w:r>
    </w:p>
    <w:p w14:paraId="0DDC736A" w14:textId="77777777" w:rsidR="00194CB6" w:rsidRDefault="00194CB6" w:rsidP="004502B8">
      <w:pPr>
        <w:jc w:val="both"/>
        <w:rPr>
          <w:b/>
          <w:bCs/>
        </w:rPr>
      </w:pPr>
    </w:p>
    <w:p w14:paraId="23035D78" w14:textId="77777777" w:rsidR="00194CB6" w:rsidRDefault="00194CB6" w:rsidP="004502B8">
      <w:pPr>
        <w:jc w:val="both"/>
        <w:rPr>
          <w:b/>
          <w:bCs/>
        </w:rPr>
      </w:pPr>
    </w:p>
    <w:p w14:paraId="64810266" w14:textId="77777777" w:rsidR="00194CB6" w:rsidRDefault="00194CB6" w:rsidP="004502B8">
      <w:pPr>
        <w:jc w:val="both"/>
        <w:rPr>
          <w:b/>
          <w:bCs/>
        </w:rPr>
      </w:pPr>
    </w:p>
    <w:p w14:paraId="5E9FE70B" w14:textId="4C61B760" w:rsidR="00194CB6" w:rsidRDefault="00194CB6" w:rsidP="004502B8">
      <w:pPr>
        <w:jc w:val="both"/>
        <w:rPr>
          <w:b/>
          <w:bCs/>
        </w:rPr>
      </w:pPr>
      <w:r w:rsidRPr="00194CB6">
        <w:rPr>
          <w:rFonts w:hint="eastAsia"/>
          <w:b/>
          <w:bCs/>
        </w:rPr>
        <w:t>「親切」共融之旅</w:t>
      </w:r>
    </w:p>
    <w:p w14:paraId="4E8B8E21" w14:textId="77777777" w:rsidR="00194CB6" w:rsidRDefault="00194CB6" w:rsidP="00194CB6">
      <w:pPr>
        <w:jc w:val="both"/>
        <w:rPr>
          <w:b/>
          <w:bCs/>
        </w:rPr>
      </w:pPr>
      <w:proofErr w:type="gramStart"/>
      <w:r w:rsidRPr="00194CB6">
        <w:rPr>
          <w:rFonts w:hint="eastAsia"/>
          <w:b/>
          <w:bCs/>
        </w:rPr>
        <w:t>心光學校</w:t>
      </w:r>
      <w:proofErr w:type="gramEnd"/>
      <w:r w:rsidRPr="00194CB6">
        <w:rPr>
          <w:rFonts w:hint="eastAsia"/>
          <w:b/>
          <w:bCs/>
        </w:rPr>
        <w:t xml:space="preserve">  </w:t>
      </w:r>
      <w:r w:rsidRPr="00194CB6">
        <w:rPr>
          <w:rFonts w:hint="eastAsia"/>
          <w:b/>
          <w:bCs/>
        </w:rPr>
        <w:t>戴卓盈老師</w:t>
      </w:r>
    </w:p>
    <w:p w14:paraId="4F367DDF" w14:textId="224EE86B" w:rsidR="002E56C8" w:rsidRDefault="00194CB6" w:rsidP="00194CB6">
      <w:pPr>
        <w:ind w:firstLineChars="150" w:firstLine="360"/>
        <w:jc w:val="both"/>
      </w:pPr>
      <w:proofErr w:type="gramStart"/>
      <w:r w:rsidRPr="00194CB6">
        <w:rPr>
          <w:rFonts w:hint="eastAsia"/>
        </w:rPr>
        <w:t>心光學校聯同聖伯</w:t>
      </w:r>
      <w:proofErr w:type="gramEnd"/>
      <w:r w:rsidRPr="00194CB6">
        <w:rPr>
          <w:rFonts w:hint="eastAsia"/>
        </w:rPr>
        <w:t>多祿中學參與「親切」青少年共融大使訓練計劃，該計劃於下學期安排了「</w:t>
      </w:r>
      <w:proofErr w:type="gramStart"/>
      <w:r w:rsidRPr="00194CB6">
        <w:rPr>
          <w:rFonts w:hint="eastAsia"/>
        </w:rPr>
        <w:t>非洲鼓班</w:t>
      </w:r>
      <w:proofErr w:type="gramEnd"/>
      <w:r w:rsidRPr="00194CB6">
        <w:rPr>
          <w:rFonts w:hint="eastAsia"/>
        </w:rPr>
        <w:t>」讓參加者通過學習非洲鼓明白團體合作的樂趣和重</w:t>
      </w:r>
      <w:r w:rsidRPr="00194CB6">
        <w:rPr>
          <w:rFonts w:hint="eastAsia"/>
        </w:rPr>
        <w:lastRenderedPageBreak/>
        <w:t>要，並在「親切共融之旅</w:t>
      </w:r>
      <w:r w:rsidRPr="00194CB6">
        <w:rPr>
          <w:rFonts w:hint="eastAsia"/>
        </w:rPr>
        <w:t>2023</w:t>
      </w:r>
      <w:r w:rsidRPr="00194CB6">
        <w:rPr>
          <w:rFonts w:hint="eastAsia"/>
        </w:rPr>
        <w:t>」的社區活動上表演；共融大使亦負責在攤位遊戲中向市民推廣共融訊息。「親切」流動車於</w:t>
      </w:r>
      <w:r w:rsidRPr="00194CB6">
        <w:rPr>
          <w:rFonts w:hint="eastAsia"/>
        </w:rPr>
        <w:t>5</w:t>
      </w:r>
      <w:r w:rsidRPr="00194CB6">
        <w:rPr>
          <w:rFonts w:hint="eastAsia"/>
        </w:rPr>
        <w:t>月來到本校，藉此提升同學對共融議題的關注，建立共融校園文化。</w:t>
      </w:r>
    </w:p>
    <w:p w14:paraId="627AD7C2" w14:textId="77777777" w:rsidR="00194CB6" w:rsidRDefault="00194CB6" w:rsidP="00194CB6">
      <w:pPr>
        <w:jc w:val="both"/>
        <w:rPr>
          <w:b/>
          <w:bCs/>
        </w:rPr>
      </w:pPr>
    </w:p>
    <w:p w14:paraId="65301B5D" w14:textId="09C194EC" w:rsidR="00194CB6" w:rsidRDefault="00194CB6" w:rsidP="00194CB6">
      <w:pPr>
        <w:jc w:val="both"/>
        <w:rPr>
          <w:b/>
          <w:bCs/>
        </w:rPr>
      </w:pPr>
      <w:r w:rsidRPr="00194CB6">
        <w:rPr>
          <w:rFonts w:hint="eastAsia"/>
          <w:b/>
          <w:bCs/>
        </w:rPr>
        <w:t>‘</w:t>
      </w:r>
      <w:r w:rsidRPr="00194CB6">
        <w:rPr>
          <w:b/>
          <w:bCs/>
        </w:rPr>
        <w:t>TREATS Inclusive Journey 2023’ Community Event</w:t>
      </w:r>
    </w:p>
    <w:p w14:paraId="1CD060E1" w14:textId="77777777" w:rsidR="00EE491D" w:rsidRDefault="00EE491D" w:rsidP="00EE491D">
      <w:pPr>
        <w:ind w:firstLineChars="150" w:firstLine="360"/>
        <w:jc w:val="both"/>
      </w:pPr>
      <w:r w:rsidRPr="00EE491D">
        <w:t>Under the ‘TREATS’ Youth Development and Training Project on Social Inclusion with St. Peter's Secondary School, students participated in African drum classes in term two of this school year.  Participants experienced the fun and learned about the importance of teamwork. They even performed at the ‘TREATS Inclusive Journey 2023’ Community Event. Through booth games, inclusion ambassadors promoted messages of inclusion to the public.  The ‘TREATS’ mobile van also visited our school in May, providing students with activities and experiences to raise awareness of inclusion issues and build a culture of inclusion on campus.</w:t>
      </w:r>
    </w:p>
    <w:p w14:paraId="775A771D" w14:textId="77777777" w:rsidR="00EE491D" w:rsidRDefault="00EE491D" w:rsidP="00EE491D">
      <w:pPr>
        <w:jc w:val="both"/>
      </w:pPr>
    </w:p>
    <w:p w14:paraId="67796CFF" w14:textId="77777777" w:rsidR="00EE491D" w:rsidRDefault="00EE491D" w:rsidP="004502B8">
      <w:pPr>
        <w:jc w:val="both"/>
        <w:rPr>
          <w:b/>
          <w:bCs/>
        </w:rPr>
      </w:pPr>
      <w:proofErr w:type="gramStart"/>
      <w:r w:rsidRPr="00EE491D">
        <w:rPr>
          <w:b/>
          <w:bCs/>
        </w:rPr>
        <w:t>Ms.Tai</w:t>
      </w:r>
      <w:proofErr w:type="gramEnd"/>
      <w:r w:rsidRPr="00EE491D">
        <w:rPr>
          <w:b/>
          <w:bCs/>
        </w:rPr>
        <w:t xml:space="preserve"> Cheuk Ying, Teacher</w:t>
      </w:r>
      <w:r w:rsidRPr="00EE491D">
        <w:rPr>
          <w:b/>
          <w:bCs/>
        </w:rPr>
        <w:cr/>
        <w:t>Ebenezer School</w:t>
      </w:r>
      <w:r w:rsidR="002E56C8" w:rsidRPr="002E56C8">
        <w:rPr>
          <w:b/>
          <w:bCs/>
        </w:rPr>
        <w:cr/>
      </w:r>
    </w:p>
    <w:p w14:paraId="0CA14202" w14:textId="77777777" w:rsidR="00EE491D" w:rsidRDefault="00EE491D" w:rsidP="004502B8">
      <w:pPr>
        <w:jc w:val="both"/>
        <w:rPr>
          <w:b/>
          <w:bCs/>
        </w:rPr>
      </w:pPr>
    </w:p>
    <w:p w14:paraId="1204FB80" w14:textId="77777777" w:rsidR="00EE491D" w:rsidRDefault="00EE491D" w:rsidP="004502B8">
      <w:pPr>
        <w:jc w:val="both"/>
        <w:rPr>
          <w:b/>
          <w:bCs/>
        </w:rPr>
      </w:pPr>
    </w:p>
    <w:p w14:paraId="5CC43010" w14:textId="77777777" w:rsidR="0041447A" w:rsidRDefault="0041447A" w:rsidP="003F334F">
      <w:pPr>
        <w:jc w:val="both"/>
        <w:rPr>
          <w:b/>
          <w:bCs/>
        </w:rPr>
      </w:pPr>
      <w:r w:rsidRPr="0041447A">
        <w:rPr>
          <w:rFonts w:hint="eastAsia"/>
          <w:b/>
          <w:bCs/>
        </w:rPr>
        <w:t>從遊戲中認識自己</w:t>
      </w:r>
    </w:p>
    <w:p w14:paraId="5118CCC0" w14:textId="77777777" w:rsidR="0041447A" w:rsidRDefault="0041447A" w:rsidP="0041447A">
      <w:pPr>
        <w:jc w:val="both"/>
        <w:rPr>
          <w:b/>
          <w:bCs/>
        </w:rPr>
      </w:pPr>
      <w:r w:rsidRPr="0041447A">
        <w:rPr>
          <w:rFonts w:hint="eastAsia"/>
          <w:b/>
          <w:bCs/>
        </w:rPr>
        <w:t>「有作為」計劃</w:t>
      </w:r>
      <w:r w:rsidRPr="0041447A">
        <w:rPr>
          <w:rFonts w:hint="eastAsia"/>
          <w:b/>
          <w:bCs/>
        </w:rPr>
        <w:t xml:space="preserve">   </w:t>
      </w:r>
      <w:proofErr w:type="gramStart"/>
      <w:r w:rsidRPr="0041447A">
        <w:rPr>
          <w:rFonts w:hint="eastAsia"/>
          <w:b/>
          <w:bCs/>
        </w:rPr>
        <w:t>陳嘉綠姑娘</w:t>
      </w:r>
      <w:proofErr w:type="gramEnd"/>
    </w:p>
    <w:p w14:paraId="47D9B934" w14:textId="7323A56B" w:rsidR="003F334F" w:rsidRDefault="0041447A" w:rsidP="0041447A">
      <w:pPr>
        <w:ind w:firstLineChars="150" w:firstLine="360"/>
        <w:jc w:val="both"/>
        <w:rPr>
          <w:b/>
          <w:bCs/>
        </w:rPr>
      </w:pPr>
      <w:r w:rsidRPr="0041447A">
        <w:rPr>
          <w:rFonts w:asciiTheme="majorEastAsia" w:eastAsiaTheme="majorEastAsia" w:hAnsiTheme="majorEastAsia" w:hint="eastAsia"/>
        </w:rPr>
        <w:t>「有作為」計劃於今年3至5月再次舉辦視障青年師友計劃，活動旨在透過各種體驗及導師一對</w:t>
      </w:r>
      <w:proofErr w:type="gramStart"/>
      <w:r w:rsidRPr="0041447A">
        <w:rPr>
          <w:rFonts w:asciiTheme="majorEastAsia" w:eastAsiaTheme="majorEastAsia" w:hAnsiTheme="majorEastAsia" w:hint="eastAsia"/>
        </w:rPr>
        <w:t>一</w:t>
      </w:r>
      <w:proofErr w:type="gramEnd"/>
      <w:r w:rsidRPr="0041447A">
        <w:rPr>
          <w:rFonts w:asciiTheme="majorEastAsia" w:eastAsiaTheme="majorEastAsia" w:hAnsiTheme="majorEastAsia" w:hint="eastAsia"/>
        </w:rPr>
        <w:t>的指導，增加視障畢業生的自我理解及在職前的準備；主題包括社交、自理、性格探索及職場理解等。</w:t>
      </w:r>
      <w:r w:rsidRPr="0041447A">
        <w:rPr>
          <w:rFonts w:asciiTheme="majorEastAsia" w:eastAsiaTheme="majorEastAsia" w:hAnsiTheme="majorEastAsia" w:hint="eastAsia"/>
        </w:rPr>
        <w:cr/>
      </w:r>
      <w:r>
        <w:rPr>
          <w:rFonts w:asciiTheme="majorEastAsia" w:eastAsiaTheme="majorEastAsia" w:hAnsiTheme="majorEastAsia"/>
        </w:rPr>
        <w:t xml:space="preserve">   </w:t>
      </w:r>
      <w:r w:rsidRPr="0041447A">
        <w:rPr>
          <w:rFonts w:asciiTheme="majorEastAsia" w:eastAsiaTheme="majorEastAsia" w:hAnsiTheme="majorEastAsia" w:hint="eastAsia"/>
        </w:rPr>
        <w:t>以性格探索主題為例，我們參考坊間遊戲節目，再根據視障人士的需要，設計出雖簡單但刺激的競爭遊戲。我們</w:t>
      </w:r>
      <w:proofErr w:type="gramStart"/>
      <w:r w:rsidRPr="0041447A">
        <w:rPr>
          <w:rFonts w:asciiTheme="majorEastAsia" w:eastAsiaTheme="majorEastAsia" w:hAnsiTheme="majorEastAsia" w:hint="eastAsia"/>
        </w:rPr>
        <w:t>以心光學校</w:t>
      </w:r>
      <w:proofErr w:type="gramEnd"/>
      <w:r w:rsidRPr="0041447A">
        <w:rPr>
          <w:rFonts w:asciiTheme="majorEastAsia" w:eastAsiaTheme="majorEastAsia" w:hAnsiTheme="majorEastAsia" w:hint="eastAsia"/>
        </w:rPr>
        <w:t>操場的草地為基地，參加組別需要各出奇謀，在大顏色紙上有策略地貼上代表不同分數的物品，然後再使出渾身解數撕下對方身上的物品以獲勝。</w:t>
      </w:r>
      <w:r w:rsidRPr="0041447A">
        <w:rPr>
          <w:rFonts w:asciiTheme="majorEastAsia" w:eastAsiaTheme="majorEastAsia" w:hAnsiTheme="majorEastAsia" w:hint="eastAsia"/>
        </w:rPr>
        <w:cr/>
      </w:r>
      <w:r>
        <w:rPr>
          <w:rFonts w:asciiTheme="majorEastAsia" w:eastAsiaTheme="majorEastAsia" w:hAnsiTheme="majorEastAsia"/>
        </w:rPr>
        <w:t xml:space="preserve">   </w:t>
      </w:r>
      <w:r w:rsidRPr="0041447A">
        <w:rPr>
          <w:rFonts w:asciiTheme="majorEastAsia" w:eastAsiaTheme="majorEastAsia" w:hAnsiTheme="majorEastAsia" w:hint="eastAsia"/>
        </w:rPr>
        <w:t>在遊戲過程中，參加者能透過互相討論及合作，展現出各人不同的性格特質，而活動後的回顧及反思，則可以讓參加者連</w:t>
      </w:r>
      <w:proofErr w:type="gramStart"/>
      <w:r w:rsidRPr="0041447A">
        <w:rPr>
          <w:rFonts w:asciiTheme="majorEastAsia" w:eastAsiaTheme="majorEastAsia" w:hAnsiTheme="majorEastAsia" w:hint="eastAsia"/>
        </w:rPr>
        <w:t>繫</w:t>
      </w:r>
      <w:proofErr w:type="gramEnd"/>
      <w:r w:rsidRPr="0041447A">
        <w:rPr>
          <w:rFonts w:asciiTheme="majorEastAsia" w:eastAsiaTheme="majorEastAsia" w:hAnsiTheme="majorEastAsia" w:hint="eastAsia"/>
        </w:rPr>
        <w:t>到日常生活的經歷，以進一步認識自我。</w:t>
      </w:r>
      <w:r w:rsidRPr="0041447A">
        <w:rPr>
          <w:rFonts w:asciiTheme="majorEastAsia" w:eastAsiaTheme="majorEastAsia" w:hAnsiTheme="majorEastAsia"/>
        </w:rPr>
        <w:cr/>
      </w:r>
    </w:p>
    <w:p w14:paraId="1BAB5337" w14:textId="30913E6D" w:rsidR="00B555CF" w:rsidRDefault="00E24FF5" w:rsidP="004502B8">
      <w:pPr>
        <w:jc w:val="both"/>
        <w:rPr>
          <w:b/>
          <w:bCs/>
        </w:rPr>
      </w:pPr>
      <w:r w:rsidRPr="00E24FF5">
        <w:rPr>
          <w:b/>
          <w:bCs/>
        </w:rPr>
        <w:t>Knowing Yourself through Games</w:t>
      </w:r>
      <w:r w:rsidR="00B555CF" w:rsidRPr="00B555CF">
        <w:rPr>
          <w:b/>
          <w:bCs/>
        </w:rPr>
        <w:t xml:space="preserve"> </w:t>
      </w:r>
    </w:p>
    <w:p w14:paraId="45C49E62" w14:textId="77777777" w:rsidR="00E24FF5" w:rsidRDefault="00E24FF5" w:rsidP="00E24FF5">
      <w:pPr>
        <w:ind w:firstLineChars="150" w:firstLine="360"/>
        <w:jc w:val="both"/>
      </w:pPr>
      <w:r w:rsidRPr="00E24FF5">
        <w:t>The Project WORKS held its second mentorship programme from March to May 2023. The programme was designed to help visually impaired graduates increase their self-understanding and job readiness through various experiences and one-on-one mentorship. The areas covered during the programme included social skills, self-care, personality exploration, and employment understanding.</w:t>
      </w:r>
      <w:r w:rsidRPr="00E24FF5">
        <w:cr/>
      </w:r>
      <w:r>
        <w:lastRenderedPageBreak/>
        <w:t xml:space="preserve">   </w:t>
      </w:r>
      <w:r w:rsidRPr="00E24FF5">
        <w:t>Inspired by the YouTube channel 'Trial and Error' and their video series, a game was created to promote self-understanding and exploration. The game was held on the grassy field of the school playground, where each group was given a big colored paper and various paper items with different scores. The group members strategically stuck the paper items on the big paper and then tried their best to tear down the other group's paper items during the battle time. The group with the highest scores was declared the winner.</w:t>
      </w:r>
      <w:r w:rsidRPr="00E24FF5">
        <w:cr/>
      </w:r>
      <w:r>
        <w:t xml:space="preserve">   </w:t>
      </w:r>
      <w:r w:rsidRPr="00E24FF5">
        <w:t>In the process of the game, participants were able to showcase their different personality traits through mutual discussion and cooperation. After the activity, the review and reflection allowed participants to connect the game to their daily life experiences, further enhancing their self-understanding.</w:t>
      </w:r>
      <w:r w:rsidRPr="00E24FF5">
        <w:cr/>
      </w:r>
    </w:p>
    <w:p w14:paraId="0E5C8DEE" w14:textId="6AF4A0AB" w:rsidR="007135E3" w:rsidRPr="007135E3" w:rsidRDefault="00E24FF5" w:rsidP="00E24FF5">
      <w:pPr>
        <w:jc w:val="both"/>
        <w:rPr>
          <w:b/>
          <w:bCs/>
        </w:rPr>
      </w:pPr>
      <w:r w:rsidRPr="00E24FF5">
        <w:rPr>
          <w:b/>
          <w:bCs/>
        </w:rPr>
        <w:t>Ms. Chan Ka Luk, Project Officer</w:t>
      </w:r>
      <w:r w:rsidRPr="00E24FF5">
        <w:rPr>
          <w:b/>
          <w:bCs/>
        </w:rPr>
        <w:cr/>
        <w:t>Project WORKS</w:t>
      </w:r>
    </w:p>
    <w:p w14:paraId="59A63450" w14:textId="77777777" w:rsidR="00E24FF5" w:rsidRDefault="00E24FF5" w:rsidP="004502B8">
      <w:pPr>
        <w:jc w:val="both"/>
        <w:rPr>
          <w:b/>
          <w:bCs/>
        </w:rPr>
      </w:pPr>
    </w:p>
    <w:p w14:paraId="07323DB7" w14:textId="77777777" w:rsidR="00E24FF5" w:rsidRDefault="00E24FF5" w:rsidP="004502B8">
      <w:pPr>
        <w:jc w:val="both"/>
        <w:rPr>
          <w:b/>
          <w:bCs/>
        </w:rPr>
      </w:pPr>
    </w:p>
    <w:p w14:paraId="2C80C032" w14:textId="77777777" w:rsidR="00E24FF5" w:rsidRDefault="00E24FF5" w:rsidP="004502B8">
      <w:pPr>
        <w:jc w:val="both"/>
        <w:rPr>
          <w:b/>
          <w:bCs/>
        </w:rPr>
      </w:pPr>
    </w:p>
    <w:p w14:paraId="6C4F0BED" w14:textId="77777777" w:rsidR="00D927A4" w:rsidRDefault="00D927A4" w:rsidP="003F334F">
      <w:pPr>
        <w:jc w:val="both"/>
        <w:rPr>
          <w:b/>
          <w:bCs/>
        </w:rPr>
      </w:pPr>
      <w:r w:rsidRPr="00D927A4">
        <w:rPr>
          <w:rFonts w:hint="eastAsia"/>
          <w:b/>
          <w:bCs/>
        </w:rPr>
        <w:t>數</w:t>
      </w:r>
      <w:r w:rsidRPr="00D927A4">
        <w:rPr>
          <w:rFonts w:hint="eastAsia"/>
          <w:b/>
          <w:bCs/>
        </w:rPr>
        <w:t>Fun Day</w:t>
      </w:r>
    </w:p>
    <w:p w14:paraId="14741750" w14:textId="77777777" w:rsidR="00D927A4" w:rsidRDefault="00D927A4" w:rsidP="00D927A4">
      <w:pPr>
        <w:jc w:val="both"/>
        <w:rPr>
          <w:b/>
          <w:bCs/>
        </w:rPr>
      </w:pPr>
      <w:proofErr w:type="gramStart"/>
      <w:r w:rsidRPr="00D927A4">
        <w:rPr>
          <w:rFonts w:hint="eastAsia"/>
          <w:b/>
          <w:bCs/>
        </w:rPr>
        <w:t>心光學校</w:t>
      </w:r>
      <w:proofErr w:type="gramEnd"/>
      <w:r w:rsidRPr="00D927A4">
        <w:rPr>
          <w:rFonts w:hint="eastAsia"/>
          <w:b/>
          <w:bCs/>
        </w:rPr>
        <w:t xml:space="preserve">  </w:t>
      </w:r>
      <w:r w:rsidRPr="00D927A4">
        <w:rPr>
          <w:rFonts w:hint="eastAsia"/>
          <w:b/>
          <w:bCs/>
        </w:rPr>
        <w:t>黎健賢老師</w:t>
      </w:r>
    </w:p>
    <w:p w14:paraId="526B2D07" w14:textId="2AB6C1A5" w:rsidR="003F334F" w:rsidRDefault="00D927A4" w:rsidP="00D927A4">
      <w:pPr>
        <w:ind w:firstLineChars="150" w:firstLine="360"/>
        <w:jc w:val="both"/>
        <w:rPr>
          <w:b/>
          <w:bCs/>
        </w:rPr>
      </w:pPr>
      <w:r w:rsidRPr="00D927A4">
        <w:rPr>
          <w:rFonts w:hint="eastAsia"/>
        </w:rPr>
        <w:t>數學科於</w:t>
      </w:r>
      <w:r w:rsidRPr="00D927A4">
        <w:rPr>
          <w:rFonts w:hint="eastAsia"/>
        </w:rPr>
        <w:t>3</w:t>
      </w:r>
      <w:r w:rsidRPr="00D927A4">
        <w:rPr>
          <w:rFonts w:hint="eastAsia"/>
        </w:rPr>
        <w:t>月</w:t>
      </w:r>
      <w:r w:rsidRPr="00D927A4">
        <w:rPr>
          <w:rFonts w:hint="eastAsia"/>
        </w:rPr>
        <w:t>24</w:t>
      </w:r>
      <w:r w:rsidRPr="00D927A4">
        <w:rPr>
          <w:rFonts w:hint="eastAsia"/>
        </w:rPr>
        <w:t>日舉辦數</w:t>
      </w:r>
      <w:r w:rsidRPr="00D927A4">
        <w:rPr>
          <w:rFonts w:hint="eastAsia"/>
        </w:rPr>
        <w:t xml:space="preserve">Fun Day </w:t>
      </w:r>
      <w:r w:rsidRPr="00D927A4">
        <w:rPr>
          <w:rFonts w:hint="eastAsia"/>
        </w:rPr>
        <w:t>活動，目的是提高學生學習數理的興趣，同時也讓學生施展平日課堂所學的運算技巧。此次活動得到「香港大學專業進修學院保良局何鴻</w:t>
      </w:r>
      <w:proofErr w:type="gramStart"/>
      <w:r w:rsidRPr="00D927A4">
        <w:rPr>
          <w:rFonts w:hint="eastAsia"/>
        </w:rPr>
        <w:t>燊</w:t>
      </w:r>
      <w:proofErr w:type="gramEnd"/>
      <w:r w:rsidRPr="00D927A4">
        <w:rPr>
          <w:rFonts w:hint="eastAsia"/>
        </w:rPr>
        <w:t>社區書院」的支持與協助，該校學生</w:t>
      </w:r>
      <w:proofErr w:type="gramStart"/>
      <w:r w:rsidRPr="00D927A4">
        <w:rPr>
          <w:rFonts w:hint="eastAsia"/>
        </w:rPr>
        <w:t>為心光學生</w:t>
      </w:r>
      <w:proofErr w:type="gramEnd"/>
      <w:r w:rsidRPr="00D927A4">
        <w:rPr>
          <w:rFonts w:hint="eastAsia"/>
        </w:rPr>
        <w:t>設計及組織多個大型數學攤位遊戲，讓本校學生獲得更豐富的學習體驗和互動機會。在是次活動中，學生表現積極，能夠從遊戲中提升數學水平和解難能力。</w:t>
      </w:r>
    </w:p>
    <w:p w14:paraId="6671668F" w14:textId="77777777" w:rsidR="00301E76" w:rsidRDefault="00301E76" w:rsidP="00301E76">
      <w:pPr>
        <w:jc w:val="both"/>
        <w:rPr>
          <w:b/>
          <w:bCs/>
        </w:rPr>
      </w:pPr>
    </w:p>
    <w:p w14:paraId="1995781B" w14:textId="162D6466" w:rsidR="00301E76" w:rsidRDefault="00301E76" w:rsidP="00301E76">
      <w:pPr>
        <w:jc w:val="both"/>
        <w:rPr>
          <w:b/>
          <w:bCs/>
        </w:rPr>
      </w:pPr>
      <w:r w:rsidRPr="00301E76">
        <w:rPr>
          <w:b/>
          <w:bCs/>
        </w:rPr>
        <w:t>Mathematics Fun Day</w:t>
      </w:r>
    </w:p>
    <w:p w14:paraId="54236F3B" w14:textId="7E49824A" w:rsidR="001E42EB" w:rsidRDefault="00301E76" w:rsidP="003F334F">
      <w:pPr>
        <w:ind w:firstLineChars="200" w:firstLine="480"/>
        <w:jc w:val="both"/>
      </w:pPr>
      <w:r w:rsidRPr="00301E76">
        <w:t>This year, the school mathematics panel organized a ‘Math Fun Day’ event on 24 March. The purpose of the event was to increase student’s interest in learning and to provide them with an opportunity to demonstrate what they have learned in class. The event was supported by "HKU SPACE Po Leung Kuk Stanley Ho Community College," whose students organized many maths booth games for our school's students, providing them with a more enriching learning experience and interactive opportunities. Students exhibited a positive attitude during the event and were able to learn from the games, improving their maths abilities and problem-solving skills.</w:t>
      </w:r>
    </w:p>
    <w:p w14:paraId="7294F799" w14:textId="77777777" w:rsidR="00301E76" w:rsidRDefault="00301E76" w:rsidP="003F334F">
      <w:pPr>
        <w:ind w:firstLineChars="200" w:firstLine="480"/>
        <w:jc w:val="both"/>
      </w:pPr>
    </w:p>
    <w:p w14:paraId="55341C9E" w14:textId="41AB87AE" w:rsidR="0097223E" w:rsidRDefault="00301E76" w:rsidP="004502B8">
      <w:pPr>
        <w:jc w:val="both"/>
        <w:rPr>
          <w:b/>
          <w:bCs/>
        </w:rPr>
      </w:pPr>
      <w:r w:rsidRPr="00301E76">
        <w:rPr>
          <w:b/>
          <w:bCs/>
        </w:rPr>
        <w:t>Mr. Lai Kin Yin, Teacher</w:t>
      </w:r>
      <w:r w:rsidRPr="00301E76">
        <w:rPr>
          <w:b/>
          <w:bCs/>
        </w:rPr>
        <w:cr/>
        <w:t>Ebenezer School</w:t>
      </w:r>
      <w:r w:rsidRPr="00301E76">
        <w:rPr>
          <w:b/>
          <w:bCs/>
        </w:rPr>
        <w:cr/>
      </w:r>
    </w:p>
    <w:p w14:paraId="26D29322" w14:textId="77777777" w:rsidR="0097223E" w:rsidRPr="0097223E" w:rsidRDefault="0097223E" w:rsidP="004502B8">
      <w:pPr>
        <w:jc w:val="both"/>
        <w:rPr>
          <w:b/>
          <w:bCs/>
        </w:rPr>
      </w:pPr>
    </w:p>
    <w:p w14:paraId="1207C771" w14:textId="77777777" w:rsidR="00EC4D39" w:rsidRDefault="00EC4D39" w:rsidP="004502B8">
      <w:pPr>
        <w:jc w:val="both"/>
        <w:rPr>
          <w:rFonts w:asciiTheme="majorEastAsia" w:eastAsiaTheme="majorEastAsia" w:hAnsiTheme="majorEastAsia" w:cs="Gungsuh"/>
          <w:b/>
          <w:bCs/>
          <w:szCs w:val="24"/>
        </w:rPr>
      </w:pPr>
      <w:r w:rsidRPr="00EC4D39">
        <w:rPr>
          <w:rFonts w:asciiTheme="majorEastAsia" w:eastAsiaTheme="majorEastAsia" w:hAnsiTheme="majorEastAsia" w:cs="Gungsuh" w:hint="eastAsia"/>
          <w:b/>
          <w:bCs/>
          <w:szCs w:val="24"/>
        </w:rPr>
        <w:t>宿舍運作、發展與特色</w:t>
      </w:r>
    </w:p>
    <w:p w14:paraId="6445E0A1" w14:textId="374C2923" w:rsidR="006B1253" w:rsidRPr="005102C7" w:rsidRDefault="00EC4D39" w:rsidP="004502B8">
      <w:pPr>
        <w:jc w:val="both"/>
        <w:rPr>
          <w:rFonts w:asciiTheme="majorEastAsia" w:eastAsiaTheme="majorEastAsia" w:hAnsiTheme="majorEastAsia"/>
          <w:b/>
          <w:bCs/>
          <w:szCs w:val="24"/>
        </w:rPr>
      </w:pPr>
      <w:proofErr w:type="gramStart"/>
      <w:r w:rsidRPr="00EC4D39">
        <w:rPr>
          <w:rFonts w:asciiTheme="majorEastAsia" w:eastAsiaTheme="majorEastAsia" w:hAnsiTheme="majorEastAsia" w:hint="eastAsia"/>
          <w:b/>
          <w:bCs/>
          <w:szCs w:val="24"/>
        </w:rPr>
        <w:t>心光恩望</w:t>
      </w:r>
      <w:proofErr w:type="gramEnd"/>
      <w:r w:rsidRPr="00EC4D39">
        <w:rPr>
          <w:rFonts w:asciiTheme="majorEastAsia" w:eastAsiaTheme="majorEastAsia" w:hAnsiTheme="majorEastAsia" w:hint="eastAsia"/>
          <w:b/>
          <w:bCs/>
          <w:szCs w:val="24"/>
        </w:rPr>
        <w:t>學校  鍾慧妍姑娘</w:t>
      </w:r>
      <w:r w:rsidR="009A26C9" w:rsidRPr="009A26C9">
        <w:rPr>
          <w:rFonts w:asciiTheme="majorEastAsia" w:eastAsiaTheme="majorEastAsia" w:hAnsiTheme="majorEastAsia" w:hint="eastAsia"/>
          <w:b/>
          <w:bCs/>
          <w:szCs w:val="24"/>
        </w:rPr>
        <w:t xml:space="preserve"> </w:t>
      </w:r>
      <w:sdt>
        <w:sdtPr>
          <w:rPr>
            <w:rFonts w:asciiTheme="majorEastAsia" w:eastAsiaTheme="majorEastAsia" w:hAnsiTheme="majorEastAsia"/>
            <w:b/>
            <w:bCs/>
            <w:szCs w:val="24"/>
          </w:rPr>
          <w:tag w:val="goog_rdk_3"/>
          <w:id w:val="2039309094"/>
        </w:sdtPr>
        <w:sdtContent>
          <w:sdt>
            <w:sdtPr>
              <w:rPr>
                <w:rFonts w:asciiTheme="majorEastAsia" w:eastAsiaTheme="majorEastAsia" w:hAnsiTheme="majorEastAsia"/>
                <w:b/>
                <w:bCs/>
                <w:szCs w:val="24"/>
              </w:rPr>
              <w:tag w:val="goog_rdk_2"/>
              <w:id w:val="-608426213"/>
              <w:showingPlcHdr/>
            </w:sdtPr>
            <w:sdtContent>
              <w:r w:rsidR="009A26C9">
                <w:rPr>
                  <w:rFonts w:asciiTheme="majorEastAsia" w:eastAsiaTheme="majorEastAsia" w:hAnsiTheme="majorEastAsia"/>
                  <w:b/>
                  <w:bCs/>
                  <w:szCs w:val="24"/>
                </w:rPr>
                <w:t xml:space="preserve">     </w:t>
              </w:r>
            </w:sdtContent>
          </w:sdt>
        </w:sdtContent>
      </w:sdt>
    </w:p>
    <w:p w14:paraId="0C4214CE" w14:textId="55130C31" w:rsidR="0097223E" w:rsidRDefault="00EC4D39" w:rsidP="004502B8">
      <w:pPr>
        <w:ind w:firstLineChars="200" w:firstLine="480"/>
        <w:jc w:val="both"/>
        <w:rPr>
          <w:rFonts w:asciiTheme="majorEastAsia" w:eastAsiaTheme="majorEastAsia" w:hAnsiTheme="majorEastAsia" w:cs="Gungsuh"/>
          <w:szCs w:val="24"/>
        </w:rPr>
      </w:pPr>
      <w:proofErr w:type="gramStart"/>
      <w:r w:rsidRPr="00EC4D39">
        <w:rPr>
          <w:rFonts w:asciiTheme="majorEastAsia" w:eastAsiaTheme="majorEastAsia" w:hAnsiTheme="majorEastAsia" w:cs="Gungsuh" w:hint="eastAsia"/>
          <w:szCs w:val="24"/>
        </w:rPr>
        <w:t>心光恩望</w:t>
      </w:r>
      <w:proofErr w:type="gramEnd"/>
      <w:r w:rsidRPr="00EC4D39">
        <w:rPr>
          <w:rFonts w:asciiTheme="majorEastAsia" w:eastAsiaTheme="majorEastAsia" w:hAnsiTheme="majorEastAsia" w:cs="Gungsuh" w:hint="eastAsia"/>
          <w:szCs w:val="24"/>
        </w:rPr>
        <w:t>學校為視障及多重殘障的學生提供住宿服務，並提供個人化的照顧，安排多樣化的活動，關注學生</w:t>
      </w:r>
      <w:proofErr w:type="gramStart"/>
      <w:r w:rsidRPr="00EC4D39">
        <w:rPr>
          <w:rFonts w:asciiTheme="majorEastAsia" w:eastAsiaTheme="majorEastAsia" w:hAnsiTheme="majorEastAsia" w:cs="Gungsuh" w:hint="eastAsia"/>
          <w:szCs w:val="24"/>
        </w:rPr>
        <w:t>身心社靈需要</w:t>
      </w:r>
      <w:proofErr w:type="gramEnd"/>
      <w:r w:rsidRPr="00EC4D39">
        <w:rPr>
          <w:rFonts w:asciiTheme="majorEastAsia" w:eastAsiaTheme="majorEastAsia" w:hAnsiTheme="majorEastAsia" w:cs="Gungsuh" w:hint="eastAsia"/>
          <w:szCs w:val="24"/>
        </w:rPr>
        <w:t>。在個別訓練方面，我們著重學生的自理、家居技能、社交及情緒管理訓練；同時與護理部、物理治療、職業治療及言語治療部協作，加強學生在宿舍時段的復康訓練。</w:t>
      </w:r>
      <w:proofErr w:type="gramStart"/>
      <w:r w:rsidRPr="00EC4D39">
        <w:rPr>
          <w:rFonts w:asciiTheme="majorEastAsia" w:eastAsiaTheme="majorEastAsia" w:hAnsiTheme="majorEastAsia" w:cs="Gungsuh" w:hint="eastAsia"/>
          <w:szCs w:val="24"/>
        </w:rPr>
        <w:t>此外，</w:t>
      </w:r>
      <w:proofErr w:type="gramEnd"/>
      <w:r w:rsidRPr="00EC4D39">
        <w:rPr>
          <w:rFonts w:asciiTheme="majorEastAsia" w:eastAsiaTheme="majorEastAsia" w:hAnsiTheme="majorEastAsia" w:cs="Gungsuh" w:hint="eastAsia"/>
          <w:szCs w:val="24"/>
        </w:rPr>
        <w:t>我們亦重視學生的休閒生活，除引入新興運動外，亦在音樂和</w:t>
      </w:r>
      <w:proofErr w:type="gramStart"/>
      <w:r w:rsidRPr="00EC4D39">
        <w:rPr>
          <w:rFonts w:asciiTheme="majorEastAsia" w:eastAsiaTheme="majorEastAsia" w:hAnsiTheme="majorEastAsia" w:cs="Gungsuh" w:hint="eastAsia"/>
          <w:szCs w:val="24"/>
        </w:rPr>
        <w:t>視藝</w:t>
      </w:r>
      <w:proofErr w:type="gramEnd"/>
      <w:r w:rsidRPr="00EC4D39">
        <w:rPr>
          <w:rFonts w:asciiTheme="majorEastAsia" w:eastAsiaTheme="majorEastAsia" w:hAnsiTheme="majorEastAsia" w:cs="Gungsuh" w:hint="eastAsia"/>
          <w:szCs w:val="24"/>
        </w:rPr>
        <w:t>方面作多方面嘗試，希望藉此建立學生的自信，讓他們發揮所長。</w:t>
      </w:r>
      <w:r w:rsidRPr="00EC4D39">
        <w:rPr>
          <w:rFonts w:asciiTheme="majorEastAsia" w:eastAsiaTheme="majorEastAsia" w:hAnsiTheme="majorEastAsia" w:cs="Gungsuh" w:hint="eastAsia"/>
          <w:szCs w:val="24"/>
        </w:rPr>
        <w:cr/>
      </w:r>
      <w:r>
        <w:rPr>
          <w:rFonts w:asciiTheme="majorEastAsia" w:eastAsiaTheme="majorEastAsia" w:hAnsiTheme="majorEastAsia" w:cs="Gungsuh"/>
          <w:szCs w:val="24"/>
        </w:rPr>
        <w:t xml:space="preserve">   </w:t>
      </w:r>
      <w:r w:rsidRPr="00EC4D39">
        <w:rPr>
          <w:rFonts w:asciiTheme="majorEastAsia" w:eastAsiaTheme="majorEastAsia" w:hAnsiTheme="majorEastAsia" w:cs="Gungsuh" w:hint="eastAsia"/>
          <w:szCs w:val="24"/>
        </w:rPr>
        <w:t>為了有效處理學生的不同需求，宿舍職員互相協調和支持，持續參與培訓，建立默契。我們訂立共同目標，並進行系統化的管理，設立指標和準則；並使用數碼科技及智能工具，協助改善宿舍運作和管理。在人手不足的情況下，我們與科</w:t>
      </w:r>
      <w:proofErr w:type="gramStart"/>
      <w:r w:rsidRPr="00EC4D39">
        <w:rPr>
          <w:rFonts w:asciiTheme="majorEastAsia" w:eastAsiaTheme="majorEastAsia" w:hAnsiTheme="majorEastAsia" w:cs="Gungsuh" w:hint="eastAsia"/>
          <w:szCs w:val="24"/>
        </w:rPr>
        <w:t>研</w:t>
      </w:r>
      <w:proofErr w:type="gramEnd"/>
      <w:r w:rsidRPr="00EC4D39">
        <w:rPr>
          <w:rFonts w:asciiTheme="majorEastAsia" w:eastAsiaTheme="majorEastAsia" w:hAnsiTheme="majorEastAsia" w:cs="Gungsuh" w:hint="eastAsia"/>
          <w:szCs w:val="24"/>
        </w:rPr>
        <w:t>公司合作，使用搜集數據的方式，來處理看顧學生時易發生的危機（如離床警報系統）；並且教導學生如何使用智能科技與家人或職員溝通，從而讓他們學習與人溝通、自我娛樂，並更好地掌握求生技能。</w:t>
      </w:r>
      <w:r w:rsidRPr="00EC4D39">
        <w:rPr>
          <w:rFonts w:asciiTheme="majorEastAsia" w:eastAsiaTheme="majorEastAsia" w:hAnsiTheme="majorEastAsia" w:cs="Gungsuh" w:hint="eastAsia"/>
          <w:szCs w:val="24"/>
        </w:rPr>
        <w:cr/>
      </w:r>
      <w:r>
        <w:rPr>
          <w:rFonts w:asciiTheme="majorEastAsia" w:eastAsiaTheme="majorEastAsia" w:hAnsiTheme="majorEastAsia" w:cs="Gungsuh"/>
          <w:szCs w:val="24"/>
        </w:rPr>
        <w:t xml:space="preserve">   </w:t>
      </w:r>
      <w:r w:rsidRPr="00EC4D39">
        <w:rPr>
          <w:rFonts w:asciiTheme="majorEastAsia" w:eastAsiaTheme="majorEastAsia" w:hAnsiTheme="majorEastAsia" w:cs="Gungsuh" w:hint="eastAsia"/>
          <w:szCs w:val="24"/>
        </w:rPr>
        <w:t>隨著學生個別照顧的需求提高，社會對於我們宿舍運作的要求也越來越高。而我們的目標始終不變，就是讓學生在愉快和充滿陽光的環境中成長，提高學生的身心健康，協助他們建立友誼，提高自信心、自尊心和自理能力。相信只要我們一直朝著這個目標前進，學生的宿舍生活定能更</w:t>
      </w:r>
      <w:proofErr w:type="gramStart"/>
      <w:r w:rsidRPr="00EC4D39">
        <w:rPr>
          <w:rFonts w:asciiTheme="majorEastAsia" w:eastAsiaTheme="majorEastAsia" w:hAnsiTheme="majorEastAsia" w:cs="Gungsuh" w:hint="eastAsia"/>
          <w:szCs w:val="24"/>
        </w:rPr>
        <w:t>多姿多采</w:t>
      </w:r>
      <w:proofErr w:type="gramEnd"/>
      <w:r w:rsidRPr="00EC4D39">
        <w:rPr>
          <w:rFonts w:asciiTheme="majorEastAsia" w:eastAsiaTheme="majorEastAsia" w:hAnsiTheme="majorEastAsia" w:cs="Gungsuh" w:hint="eastAsia"/>
          <w:szCs w:val="24"/>
        </w:rPr>
        <w:t>。</w:t>
      </w:r>
      <w:r w:rsidR="009A26C9" w:rsidRPr="009A26C9">
        <w:rPr>
          <w:rFonts w:asciiTheme="majorEastAsia" w:eastAsiaTheme="majorEastAsia" w:hAnsiTheme="majorEastAsia" w:cs="Gungsuh"/>
          <w:szCs w:val="24"/>
        </w:rPr>
        <w:cr/>
      </w:r>
    </w:p>
    <w:p w14:paraId="45EFEB2D" w14:textId="6CC5584A" w:rsidR="0097223E" w:rsidRDefault="002F58F6" w:rsidP="0097223E">
      <w:pPr>
        <w:jc w:val="both"/>
        <w:rPr>
          <w:b/>
          <w:bCs/>
          <w:szCs w:val="24"/>
        </w:rPr>
      </w:pPr>
      <w:r w:rsidRPr="002F58F6">
        <w:rPr>
          <w:b/>
          <w:bCs/>
          <w:szCs w:val="24"/>
        </w:rPr>
        <w:t>Boarding Operations, Development, and Characteristics</w:t>
      </w:r>
    </w:p>
    <w:p w14:paraId="7130384F" w14:textId="707C247A" w:rsidR="002F58F6" w:rsidRDefault="002F58F6" w:rsidP="0097223E">
      <w:pPr>
        <w:ind w:firstLineChars="200" w:firstLine="480"/>
        <w:jc w:val="both"/>
      </w:pPr>
      <w:r w:rsidRPr="002F58F6">
        <w:t xml:space="preserve">We offer accommodation and personalized care for students with visual and multiple disabilities, catering to their physical, mental, and spiritual needs while organizing various activities. We focus on individual training, teaching students' self-care, household skills, and social and emotional management.  We work with nursing, physical, occupational, and speech therapy departments to create comprehensive rehabilitation plans. Alongside personal training, we also place value on leisure activities, introducing new sports as well as exploring music and art in order to build confidence and showcase student strengths. </w:t>
      </w:r>
      <w:r w:rsidRPr="002F58F6">
        <w:cr/>
      </w:r>
      <w:r>
        <w:t xml:space="preserve">   </w:t>
      </w:r>
      <w:r w:rsidRPr="002F58F6">
        <w:t xml:space="preserve">To effectively address the diverse needs of our boarders, our boarding staff coordinate and support each other through continuous training, building rapport, and establishing shared goals. We use digital technology and intelligent tools to improve boarding operations and management, setting indicators and criteria and implementing systematic management. In understaffed situations, we use data collection to enhance crisis management by supervising students with bed alarm systems and teaching them how to use innovative technology to communicate with family members and staff, improving their communication skills, self-entertainment, and survival skills. </w:t>
      </w:r>
      <w:r w:rsidRPr="002F58F6">
        <w:cr/>
      </w:r>
      <w:r>
        <w:t xml:space="preserve">   </w:t>
      </w:r>
      <w:r w:rsidRPr="002F58F6">
        <w:t xml:space="preserve">As society’s expectations for boarding operations increase with the individual care </w:t>
      </w:r>
      <w:r w:rsidRPr="002F58F6">
        <w:lastRenderedPageBreak/>
        <w:t>needs of boarders, our goal remains the same: to help students grow up in a happy and sunny environment, establish friendships, improve self-confidence, self-esteem and self-care ability, as well as improve their physical and mental health. Pursuing this goal ensures that boarding life can be colourful and diverse.</w:t>
      </w:r>
    </w:p>
    <w:p w14:paraId="602AC853" w14:textId="77777777" w:rsidR="002F58F6" w:rsidRDefault="002F58F6" w:rsidP="002F58F6">
      <w:pPr>
        <w:jc w:val="both"/>
      </w:pPr>
    </w:p>
    <w:p w14:paraId="0C4D8AB0" w14:textId="62D148E6" w:rsidR="006A6BE0" w:rsidRDefault="002F58F6" w:rsidP="002F58F6">
      <w:pPr>
        <w:jc w:val="both"/>
      </w:pPr>
      <w:r w:rsidRPr="002F58F6">
        <w:rPr>
          <w:b/>
          <w:bCs/>
        </w:rPr>
        <w:t>Ms. Chung Wai Yin, Christine, Warden</w:t>
      </w:r>
      <w:r w:rsidRPr="002F58F6">
        <w:rPr>
          <w:b/>
          <w:bCs/>
        </w:rPr>
        <w:cr/>
        <w:t>Ebenezer New Hope School</w:t>
      </w:r>
    </w:p>
    <w:p w14:paraId="531F1A1A" w14:textId="77777777" w:rsidR="002F58F6" w:rsidRDefault="002F58F6" w:rsidP="004502B8">
      <w:pPr>
        <w:jc w:val="both"/>
        <w:rPr>
          <w:rFonts w:asciiTheme="majorEastAsia" w:eastAsiaTheme="majorEastAsia" w:hAnsiTheme="majorEastAsia"/>
          <w:b/>
          <w:bCs/>
          <w:szCs w:val="24"/>
        </w:rPr>
      </w:pPr>
    </w:p>
    <w:p w14:paraId="0DF07A81" w14:textId="77777777" w:rsidR="002F58F6" w:rsidRDefault="002F58F6" w:rsidP="004502B8">
      <w:pPr>
        <w:jc w:val="both"/>
        <w:rPr>
          <w:rFonts w:asciiTheme="majorEastAsia" w:eastAsiaTheme="majorEastAsia" w:hAnsiTheme="majorEastAsia"/>
          <w:b/>
          <w:bCs/>
          <w:szCs w:val="24"/>
        </w:rPr>
      </w:pPr>
    </w:p>
    <w:p w14:paraId="37AF1A36" w14:textId="77777777" w:rsidR="002F58F6" w:rsidRDefault="002F58F6" w:rsidP="004502B8">
      <w:pPr>
        <w:jc w:val="both"/>
        <w:rPr>
          <w:rFonts w:asciiTheme="majorEastAsia" w:eastAsiaTheme="majorEastAsia" w:hAnsiTheme="majorEastAsia"/>
          <w:b/>
          <w:bCs/>
          <w:szCs w:val="24"/>
        </w:rPr>
      </w:pPr>
    </w:p>
    <w:p w14:paraId="07166A4A" w14:textId="6073DDDE" w:rsidR="004502B8" w:rsidRDefault="00514646" w:rsidP="004502B8">
      <w:pPr>
        <w:jc w:val="both"/>
        <w:rPr>
          <w:rFonts w:asciiTheme="majorEastAsia" w:eastAsiaTheme="majorEastAsia" w:hAnsiTheme="majorEastAsia"/>
          <w:b/>
          <w:bCs/>
          <w:szCs w:val="24"/>
        </w:rPr>
      </w:pPr>
      <w:r w:rsidRPr="00514646">
        <w:rPr>
          <w:rFonts w:asciiTheme="majorEastAsia" w:eastAsiaTheme="majorEastAsia" w:hAnsiTheme="majorEastAsia" w:cs="Gungsuh" w:hint="eastAsia"/>
          <w:b/>
          <w:bCs/>
          <w:szCs w:val="24"/>
        </w:rPr>
        <w:t>迎接挑戰</w:t>
      </w:r>
      <w:r w:rsidR="006A6BE0" w:rsidRPr="006A6BE0">
        <w:rPr>
          <w:rFonts w:asciiTheme="majorEastAsia" w:eastAsiaTheme="majorEastAsia" w:hAnsiTheme="majorEastAsia" w:cs="Gungsuh"/>
          <w:b/>
          <w:bCs/>
          <w:szCs w:val="24"/>
        </w:rPr>
        <w:cr/>
      </w:r>
      <w:r w:rsidRPr="00514646">
        <w:rPr>
          <w:rFonts w:asciiTheme="majorEastAsia" w:eastAsiaTheme="majorEastAsia" w:hAnsiTheme="majorEastAsia" w:hint="eastAsia"/>
          <w:b/>
          <w:bCs/>
          <w:szCs w:val="24"/>
        </w:rPr>
        <w:t>視障幼兒教育支援服務  岑采</w:t>
      </w:r>
      <w:proofErr w:type="gramStart"/>
      <w:r w:rsidRPr="00514646">
        <w:rPr>
          <w:rFonts w:asciiTheme="majorEastAsia" w:eastAsiaTheme="majorEastAsia" w:hAnsiTheme="majorEastAsia" w:hint="eastAsia"/>
          <w:b/>
          <w:bCs/>
          <w:szCs w:val="24"/>
        </w:rPr>
        <w:t>璇</w:t>
      </w:r>
      <w:proofErr w:type="gramEnd"/>
      <w:r w:rsidRPr="00514646">
        <w:rPr>
          <w:rFonts w:asciiTheme="majorEastAsia" w:eastAsiaTheme="majorEastAsia" w:hAnsiTheme="majorEastAsia" w:hint="eastAsia"/>
          <w:b/>
          <w:bCs/>
          <w:szCs w:val="24"/>
        </w:rPr>
        <w:t>姑娘</w:t>
      </w:r>
    </w:p>
    <w:p w14:paraId="11D0F8F3" w14:textId="77777777" w:rsidR="00514646" w:rsidRDefault="00514646" w:rsidP="00514646">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514646">
        <w:rPr>
          <w:rFonts w:asciiTheme="majorEastAsia" w:eastAsiaTheme="majorEastAsia" w:hAnsiTheme="majorEastAsia" w:hint="eastAsia"/>
        </w:rPr>
        <w:t>大家好！我是岑采</w:t>
      </w:r>
      <w:proofErr w:type="gramStart"/>
      <w:r w:rsidRPr="00514646">
        <w:rPr>
          <w:rFonts w:asciiTheme="majorEastAsia" w:eastAsiaTheme="majorEastAsia" w:hAnsiTheme="majorEastAsia" w:hint="eastAsia"/>
        </w:rPr>
        <w:t>璇</w:t>
      </w:r>
      <w:proofErr w:type="gramEnd"/>
      <w:r w:rsidRPr="00514646">
        <w:rPr>
          <w:rFonts w:asciiTheme="majorEastAsia" w:eastAsiaTheme="majorEastAsia" w:hAnsiTheme="majorEastAsia" w:hint="eastAsia"/>
        </w:rPr>
        <w:t>姑娘，很高興於本年度加入心光大家庭。我一直期待能夠在心光工作，現在終於</w:t>
      </w:r>
      <w:proofErr w:type="gramStart"/>
      <w:r w:rsidRPr="00514646">
        <w:rPr>
          <w:rFonts w:asciiTheme="majorEastAsia" w:eastAsiaTheme="majorEastAsia" w:hAnsiTheme="majorEastAsia" w:hint="eastAsia"/>
        </w:rPr>
        <w:t>成為心光賽馬</w:t>
      </w:r>
      <w:proofErr w:type="gramEnd"/>
      <w:r w:rsidRPr="00514646">
        <w:rPr>
          <w:rFonts w:asciiTheme="majorEastAsia" w:eastAsiaTheme="majorEastAsia" w:hAnsiTheme="majorEastAsia" w:hint="eastAsia"/>
        </w:rPr>
        <w:t>會視障幼兒支援服務中心（EIP）的</w:t>
      </w:r>
      <w:proofErr w:type="gramStart"/>
      <w:r w:rsidRPr="00514646">
        <w:rPr>
          <w:rFonts w:asciiTheme="majorEastAsia" w:eastAsiaTheme="majorEastAsia" w:hAnsiTheme="majorEastAsia" w:hint="eastAsia"/>
        </w:rPr>
        <w:t>一</w:t>
      </w:r>
      <w:proofErr w:type="gramEnd"/>
      <w:r w:rsidRPr="00514646">
        <w:rPr>
          <w:rFonts w:asciiTheme="majorEastAsia" w:eastAsiaTheme="majorEastAsia" w:hAnsiTheme="majorEastAsia" w:hint="eastAsia"/>
        </w:rPr>
        <w:t>份子，我感到既感恩又期待。新工作充滿挑戰性，我會竭盡所能去學習更多與視障教育相關的知識。除此以外，我也會耐心了解每位幼兒及其家長的需要，為幼兒提供適切的訓練；如聖經所言，「凡你們所做的都要憑愛心而做。」</w:t>
      </w:r>
    </w:p>
    <w:p w14:paraId="338EA3AB" w14:textId="2967E535" w:rsidR="0097223E" w:rsidRDefault="00514646" w:rsidP="00514646">
      <w:proofErr w:type="gramStart"/>
      <w:r w:rsidRPr="00514646">
        <w:rPr>
          <w:rFonts w:asciiTheme="majorEastAsia" w:eastAsiaTheme="majorEastAsia" w:hAnsiTheme="majorEastAsia" w:hint="eastAsia"/>
        </w:rPr>
        <w:t>（</w:t>
      </w:r>
      <w:proofErr w:type="gramEnd"/>
      <w:r w:rsidRPr="00514646">
        <w:rPr>
          <w:rFonts w:asciiTheme="majorEastAsia" w:eastAsiaTheme="majorEastAsia" w:hAnsiTheme="majorEastAsia" w:hint="eastAsia"/>
        </w:rPr>
        <w:t>哥林多前書16:14</w:t>
      </w:r>
      <w:proofErr w:type="gramStart"/>
      <w:r w:rsidRPr="00514646">
        <w:rPr>
          <w:rFonts w:asciiTheme="majorEastAsia" w:eastAsiaTheme="majorEastAsia" w:hAnsiTheme="majorEastAsia" w:hint="eastAsia"/>
        </w:rPr>
        <w:t>）</w:t>
      </w:r>
      <w:proofErr w:type="gramEnd"/>
    </w:p>
    <w:p w14:paraId="0FDCC75E" w14:textId="77777777" w:rsidR="0097223E" w:rsidRDefault="0097223E" w:rsidP="004502B8">
      <w:pPr>
        <w:jc w:val="both"/>
        <w:rPr>
          <w:b/>
          <w:szCs w:val="24"/>
        </w:rPr>
      </w:pPr>
    </w:p>
    <w:p w14:paraId="682EFFF1" w14:textId="77777777" w:rsidR="00324026" w:rsidRDefault="00324026" w:rsidP="0097223E">
      <w:pPr>
        <w:jc w:val="both"/>
        <w:rPr>
          <w:b/>
          <w:szCs w:val="24"/>
        </w:rPr>
      </w:pPr>
      <w:r w:rsidRPr="00324026">
        <w:rPr>
          <w:b/>
          <w:szCs w:val="24"/>
        </w:rPr>
        <w:t>Up for the Challenge</w:t>
      </w:r>
    </w:p>
    <w:p w14:paraId="5227044C" w14:textId="77777777" w:rsidR="00324026" w:rsidRDefault="00324026" w:rsidP="0097223E">
      <w:pPr>
        <w:jc w:val="both"/>
        <w:rPr>
          <w:color w:val="202124"/>
          <w:szCs w:val="24"/>
          <w:shd w:val="clear" w:color="auto" w:fill="F8F9FA"/>
        </w:rPr>
      </w:pPr>
      <w:r w:rsidRPr="00324026">
        <w:rPr>
          <w:color w:val="202124"/>
          <w:szCs w:val="24"/>
          <w:shd w:val="clear" w:color="auto" w:fill="F8F9FA"/>
        </w:rPr>
        <w:t>Hello everyone!</w:t>
      </w:r>
      <w:r>
        <w:rPr>
          <w:color w:val="202124"/>
          <w:szCs w:val="24"/>
          <w:shd w:val="clear" w:color="auto" w:fill="F8F9FA"/>
        </w:rPr>
        <w:t xml:space="preserve"> </w:t>
      </w:r>
      <w:r w:rsidRPr="00324026">
        <w:rPr>
          <w:color w:val="202124"/>
          <w:szCs w:val="24"/>
          <w:shd w:val="clear" w:color="auto" w:fill="F8F9FA"/>
        </w:rPr>
        <w:t xml:space="preserve"> I am the new SCCW, Cheryl Shum. I am glad to join Ebenezer’s family this year. Looking forward to working at Ebenezer, I am excited to be part of the EIP team.  The new job is challenging, but I will do my best to work with visually impaired children and provide appropriate training for them. I shall be patient in understanding the needs of each child and their parents. ‘Let all your things be done with charity.’  (1 Corinthians 16:14)</w:t>
      </w:r>
    </w:p>
    <w:p w14:paraId="5F9E07C1" w14:textId="77777777" w:rsidR="00324026" w:rsidRDefault="00324026" w:rsidP="004502B8">
      <w:pPr>
        <w:jc w:val="both"/>
        <w:rPr>
          <w:color w:val="202124"/>
          <w:szCs w:val="24"/>
          <w:shd w:val="clear" w:color="auto" w:fill="F8F9FA"/>
        </w:rPr>
      </w:pPr>
    </w:p>
    <w:p w14:paraId="7AA9ABE0" w14:textId="4233FDD7" w:rsidR="006C2672" w:rsidRDefault="00324026" w:rsidP="004502B8">
      <w:pPr>
        <w:jc w:val="both"/>
        <w:rPr>
          <w:b/>
          <w:szCs w:val="24"/>
        </w:rPr>
      </w:pPr>
      <w:r w:rsidRPr="00324026">
        <w:rPr>
          <w:b/>
          <w:szCs w:val="24"/>
        </w:rPr>
        <w:t>Ms. Shum Tsoi Shuen, Special Child Care Worker II</w:t>
      </w:r>
      <w:r w:rsidRPr="00324026">
        <w:rPr>
          <w:b/>
          <w:szCs w:val="24"/>
        </w:rPr>
        <w:cr/>
        <w:t>Early Intervention Programme for Visually Impaired Children</w:t>
      </w:r>
    </w:p>
    <w:p w14:paraId="28B9FA30" w14:textId="77777777" w:rsidR="00324026" w:rsidRDefault="00324026" w:rsidP="006C2672">
      <w:pPr>
        <w:jc w:val="both"/>
        <w:rPr>
          <w:b/>
          <w:szCs w:val="24"/>
        </w:rPr>
      </w:pPr>
    </w:p>
    <w:p w14:paraId="34F5685E" w14:textId="77777777" w:rsidR="00324026" w:rsidRDefault="00324026" w:rsidP="006C2672">
      <w:pPr>
        <w:jc w:val="both"/>
        <w:rPr>
          <w:b/>
          <w:szCs w:val="24"/>
        </w:rPr>
      </w:pPr>
    </w:p>
    <w:p w14:paraId="4CBB9B4B" w14:textId="77777777" w:rsidR="00324026" w:rsidRDefault="00324026" w:rsidP="006C2672">
      <w:pPr>
        <w:jc w:val="both"/>
        <w:rPr>
          <w:b/>
          <w:szCs w:val="24"/>
        </w:rPr>
      </w:pPr>
    </w:p>
    <w:p w14:paraId="1D8AFD71" w14:textId="77777777" w:rsidR="0061725E" w:rsidRDefault="0061725E" w:rsidP="00BF12A0">
      <w:pPr>
        <w:jc w:val="both"/>
        <w:rPr>
          <w:b/>
          <w:szCs w:val="24"/>
        </w:rPr>
      </w:pPr>
      <w:r w:rsidRPr="0061725E">
        <w:rPr>
          <w:rFonts w:hint="eastAsia"/>
          <w:b/>
          <w:szCs w:val="24"/>
        </w:rPr>
        <w:t>連結社區</w:t>
      </w:r>
    </w:p>
    <w:p w14:paraId="5D6CE88C" w14:textId="77777777" w:rsidR="0061725E" w:rsidRDefault="0061725E" w:rsidP="0061725E">
      <w:pPr>
        <w:jc w:val="both"/>
        <w:rPr>
          <w:b/>
          <w:szCs w:val="24"/>
        </w:rPr>
      </w:pPr>
      <w:r w:rsidRPr="0061725E">
        <w:rPr>
          <w:rFonts w:hint="eastAsia"/>
          <w:b/>
          <w:szCs w:val="24"/>
        </w:rPr>
        <w:t>福音事工部</w:t>
      </w:r>
      <w:r w:rsidRPr="0061725E">
        <w:rPr>
          <w:rFonts w:hint="eastAsia"/>
          <w:b/>
          <w:szCs w:val="24"/>
        </w:rPr>
        <w:t xml:space="preserve">  </w:t>
      </w:r>
      <w:r w:rsidRPr="0061725E">
        <w:rPr>
          <w:rFonts w:hint="eastAsia"/>
          <w:b/>
          <w:szCs w:val="24"/>
        </w:rPr>
        <w:t>助理項目經理</w:t>
      </w:r>
      <w:r w:rsidRPr="0061725E">
        <w:rPr>
          <w:rFonts w:hint="eastAsia"/>
          <w:b/>
          <w:szCs w:val="24"/>
        </w:rPr>
        <w:t xml:space="preserve">  </w:t>
      </w:r>
      <w:proofErr w:type="gramStart"/>
      <w:r w:rsidRPr="0061725E">
        <w:rPr>
          <w:rFonts w:hint="eastAsia"/>
          <w:b/>
          <w:szCs w:val="24"/>
        </w:rPr>
        <w:t>何思曉</w:t>
      </w:r>
      <w:proofErr w:type="gramEnd"/>
      <w:r w:rsidRPr="0061725E">
        <w:rPr>
          <w:rFonts w:hint="eastAsia"/>
          <w:b/>
          <w:szCs w:val="24"/>
        </w:rPr>
        <w:t xml:space="preserve"> </w:t>
      </w:r>
      <w:r w:rsidRPr="0061725E">
        <w:rPr>
          <w:rFonts w:hint="eastAsia"/>
          <w:b/>
          <w:szCs w:val="24"/>
        </w:rPr>
        <w:t>姑娘</w:t>
      </w:r>
    </w:p>
    <w:p w14:paraId="7FBC2361" w14:textId="05E79BD4" w:rsidR="00BF12A0" w:rsidRDefault="0061725E" w:rsidP="00BF12A0">
      <w:pPr>
        <w:jc w:val="both"/>
        <w:rPr>
          <w:rFonts w:asciiTheme="majorEastAsia" w:eastAsiaTheme="majorEastAsia" w:hAnsiTheme="majorEastAsia"/>
          <w:bCs/>
          <w:szCs w:val="24"/>
        </w:rPr>
      </w:pPr>
      <w:r w:rsidRPr="0061725E">
        <w:rPr>
          <w:rFonts w:asciiTheme="majorEastAsia" w:eastAsiaTheme="majorEastAsia" w:hAnsiTheme="majorEastAsia" w:hint="eastAsia"/>
          <w:bCs/>
          <w:szCs w:val="24"/>
        </w:rPr>
        <w:t>本部門除福音工作外，同樣著重加強校友與社區的連結和生活體驗。今年，我們舉辦了多項參觀活動，包括故宮博物館、戲曲中心、M+及大館等；並輔以口述影像</w:t>
      </w:r>
      <w:proofErr w:type="gramStart"/>
      <w:r w:rsidRPr="0061725E">
        <w:rPr>
          <w:rFonts w:asciiTheme="majorEastAsia" w:eastAsiaTheme="majorEastAsia" w:hAnsiTheme="majorEastAsia" w:hint="eastAsia"/>
          <w:bCs/>
          <w:szCs w:val="24"/>
        </w:rPr>
        <w:t>導賞和觸</w:t>
      </w:r>
      <w:proofErr w:type="gramEnd"/>
      <w:r w:rsidRPr="0061725E">
        <w:rPr>
          <w:rFonts w:asciiTheme="majorEastAsia" w:eastAsiaTheme="majorEastAsia" w:hAnsiTheme="majorEastAsia" w:hint="eastAsia"/>
          <w:bCs/>
          <w:szCs w:val="24"/>
        </w:rPr>
        <w:t>感教學圖，以提升校友們對不同藝術的興趣。</w:t>
      </w:r>
      <w:proofErr w:type="gramStart"/>
      <w:r w:rsidRPr="0061725E">
        <w:rPr>
          <w:rFonts w:asciiTheme="majorEastAsia" w:eastAsiaTheme="majorEastAsia" w:hAnsiTheme="majorEastAsia" w:hint="eastAsia"/>
          <w:bCs/>
          <w:szCs w:val="24"/>
        </w:rPr>
        <w:t>此外，</w:t>
      </w:r>
      <w:proofErr w:type="gramEnd"/>
      <w:r w:rsidRPr="0061725E">
        <w:rPr>
          <w:rFonts w:asciiTheme="majorEastAsia" w:eastAsiaTheme="majorEastAsia" w:hAnsiTheme="majorEastAsia" w:hint="eastAsia"/>
          <w:bCs/>
          <w:szCs w:val="24"/>
        </w:rPr>
        <w:t>我們亦舉辦了烘焙班和觸</w:t>
      </w:r>
      <w:proofErr w:type="gramStart"/>
      <w:r w:rsidRPr="0061725E">
        <w:rPr>
          <w:rFonts w:asciiTheme="majorEastAsia" w:eastAsiaTheme="majorEastAsia" w:hAnsiTheme="majorEastAsia" w:hint="eastAsia"/>
          <w:bCs/>
          <w:szCs w:val="24"/>
        </w:rPr>
        <w:t>感扭計骰</w:t>
      </w:r>
      <w:proofErr w:type="gramEnd"/>
      <w:r w:rsidRPr="0061725E">
        <w:rPr>
          <w:rFonts w:asciiTheme="majorEastAsia" w:eastAsiaTheme="majorEastAsia" w:hAnsiTheme="majorEastAsia" w:hint="eastAsia"/>
          <w:bCs/>
          <w:szCs w:val="24"/>
        </w:rPr>
        <w:t>學習班，於活動中加入福音元素，加深校友對信仰的體會。在</w:t>
      </w:r>
      <w:r w:rsidRPr="0061725E">
        <w:rPr>
          <w:rFonts w:asciiTheme="majorEastAsia" w:eastAsiaTheme="majorEastAsia" w:hAnsiTheme="majorEastAsia" w:hint="eastAsia"/>
          <w:bCs/>
          <w:szCs w:val="24"/>
        </w:rPr>
        <w:lastRenderedPageBreak/>
        <w:t>此，感謝義工的協助和社會各界人士的支持，使各項活動得以順利舉行；校友們都樂在其中！</w:t>
      </w:r>
    </w:p>
    <w:p w14:paraId="59FD1755" w14:textId="77777777" w:rsidR="0061725E" w:rsidRDefault="0061725E" w:rsidP="00BF12A0">
      <w:pPr>
        <w:jc w:val="both"/>
        <w:rPr>
          <w:rFonts w:hint="eastAsia"/>
          <w:b/>
          <w:szCs w:val="24"/>
        </w:rPr>
      </w:pPr>
    </w:p>
    <w:p w14:paraId="19F78D0E" w14:textId="5BFB3F48" w:rsidR="00BF12A0" w:rsidRDefault="00AF10A0" w:rsidP="00BF12A0">
      <w:pPr>
        <w:jc w:val="both"/>
        <w:rPr>
          <w:b/>
          <w:szCs w:val="24"/>
        </w:rPr>
      </w:pPr>
      <w:r w:rsidRPr="00AF10A0">
        <w:rPr>
          <w:b/>
          <w:szCs w:val="24"/>
        </w:rPr>
        <w:t>Connecting with the Community</w:t>
      </w:r>
    </w:p>
    <w:p w14:paraId="3A1F1FFC" w14:textId="3527C469" w:rsidR="00BF12A0" w:rsidRPr="00AF10A0" w:rsidRDefault="00AF10A0" w:rsidP="00AF10A0">
      <w:pPr>
        <w:ind w:firstLineChars="150" w:firstLine="360"/>
        <w:jc w:val="both"/>
        <w:rPr>
          <w:color w:val="202124"/>
          <w:szCs w:val="24"/>
          <w:shd w:val="clear" w:color="auto" w:fill="F8F9FA"/>
        </w:rPr>
      </w:pPr>
      <w:r w:rsidRPr="00AF10A0">
        <w:rPr>
          <w:color w:val="202124"/>
          <w:szCs w:val="24"/>
          <w:shd w:val="clear" w:color="auto" w:fill="F8F9FA"/>
        </w:rPr>
        <w:t>In addition to our evangelistic work, our department also places great emphasis on strengthening the connections between our alumni and the community, and on providing opportunities for them to gain new life experiences. This year, we organised several visits to places such as the Palace Museum, Xiqu Center, M+, and Tai Kwun. Each visit included audio description guides and tactile teaching maps to enhance the experience for our alumni. We also held baking and tactile Rubik’s cube classes to explore their interests and needs, while incorporating gospel elements to deepen their understanding of faith in a relaxed atmosphere.</w:t>
      </w:r>
      <w:r w:rsidRPr="00AF10A0">
        <w:rPr>
          <w:color w:val="202124"/>
          <w:szCs w:val="24"/>
          <w:shd w:val="clear" w:color="auto" w:fill="F8F9FA"/>
        </w:rPr>
        <w:cr/>
      </w:r>
      <w:r>
        <w:rPr>
          <w:color w:val="202124"/>
          <w:szCs w:val="24"/>
          <w:shd w:val="clear" w:color="auto" w:fill="F8F9FA"/>
        </w:rPr>
        <w:t xml:space="preserve">   </w:t>
      </w:r>
      <w:r w:rsidRPr="00AF10A0">
        <w:rPr>
          <w:color w:val="202124"/>
          <w:szCs w:val="24"/>
          <w:shd w:val="clear" w:color="auto" w:fill="F8F9FA"/>
        </w:rPr>
        <w:t>We are grateful for the assistance of our volunteers and the support of the community, which helped make these events a success. Our colleagues worked hard to organise these activities, tailored to the interests and needs of our alumni; and we are delighted to see that they enjoyed themselves!</w:t>
      </w:r>
    </w:p>
    <w:p w14:paraId="7D04B762" w14:textId="77777777" w:rsidR="00807CDE" w:rsidRDefault="00807CDE" w:rsidP="004502B8">
      <w:pPr>
        <w:jc w:val="both"/>
        <w:rPr>
          <w:b/>
          <w:szCs w:val="24"/>
        </w:rPr>
      </w:pPr>
    </w:p>
    <w:p w14:paraId="237C4FAB" w14:textId="77777777" w:rsidR="00807CDE" w:rsidRDefault="00807CDE" w:rsidP="00E3753A">
      <w:pPr>
        <w:jc w:val="both"/>
        <w:rPr>
          <w:rFonts w:asciiTheme="majorEastAsia" w:eastAsiaTheme="majorEastAsia" w:hAnsiTheme="majorEastAsia"/>
          <w:bCs/>
          <w:szCs w:val="24"/>
        </w:rPr>
      </w:pPr>
      <w:r w:rsidRPr="00807CDE">
        <w:rPr>
          <w:b/>
          <w:szCs w:val="24"/>
        </w:rPr>
        <w:t>Miss Ho Sze Hiu, Assistant Project Manager</w:t>
      </w:r>
      <w:r w:rsidRPr="00807CDE">
        <w:rPr>
          <w:b/>
          <w:szCs w:val="24"/>
        </w:rPr>
        <w:cr/>
        <w:t>Christian Ministry</w:t>
      </w:r>
      <w:r w:rsidR="00BF12A0" w:rsidRPr="00BF12A0">
        <w:rPr>
          <w:b/>
          <w:szCs w:val="24"/>
        </w:rPr>
        <w:cr/>
      </w:r>
    </w:p>
    <w:p w14:paraId="3D182434" w14:textId="77777777" w:rsidR="00807CDE" w:rsidRDefault="00807CDE" w:rsidP="00E3753A">
      <w:pPr>
        <w:jc w:val="both"/>
        <w:rPr>
          <w:rFonts w:asciiTheme="majorEastAsia" w:eastAsiaTheme="majorEastAsia" w:hAnsiTheme="majorEastAsia"/>
          <w:bCs/>
          <w:szCs w:val="24"/>
        </w:rPr>
      </w:pPr>
    </w:p>
    <w:p w14:paraId="257AD2C9" w14:textId="77777777" w:rsidR="00807CDE" w:rsidRDefault="00807CDE" w:rsidP="00E3753A">
      <w:pPr>
        <w:jc w:val="both"/>
        <w:rPr>
          <w:rFonts w:asciiTheme="majorEastAsia" w:eastAsiaTheme="majorEastAsia" w:hAnsiTheme="majorEastAsia"/>
          <w:bCs/>
          <w:szCs w:val="24"/>
        </w:rPr>
      </w:pPr>
    </w:p>
    <w:p w14:paraId="4EE5FD62" w14:textId="1E5C5329" w:rsidR="00E3753A" w:rsidRPr="00807CDE" w:rsidRDefault="009C7BCE" w:rsidP="00E3753A">
      <w:pPr>
        <w:jc w:val="both"/>
        <w:rPr>
          <w:rFonts w:asciiTheme="majorEastAsia" w:eastAsiaTheme="majorEastAsia" w:hAnsiTheme="majorEastAsia"/>
          <w:bCs/>
          <w:szCs w:val="24"/>
        </w:rPr>
      </w:pPr>
      <w:r w:rsidRPr="009C7BCE">
        <w:rPr>
          <w:rFonts w:hint="eastAsia"/>
          <w:b/>
          <w:szCs w:val="24"/>
        </w:rPr>
        <w:t>參觀愛國教育支援中心</w:t>
      </w:r>
      <w:r w:rsidR="006C2672" w:rsidRPr="006C2672">
        <w:rPr>
          <w:b/>
          <w:szCs w:val="24"/>
        </w:rPr>
        <w:cr/>
      </w:r>
      <w:proofErr w:type="gramStart"/>
      <w:r w:rsidRPr="009C7BCE">
        <w:rPr>
          <w:rFonts w:hint="eastAsia"/>
          <w:b/>
          <w:szCs w:val="24"/>
        </w:rPr>
        <w:t>心光學校</w:t>
      </w:r>
      <w:proofErr w:type="gramEnd"/>
      <w:r w:rsidRPr="009C7BCE">
        <w:rPr>
          <w:rFonts w:hint="eastAsia"/>
          <w:b/>
          <w:szCs w:val="24"/>
        </w:rPr>
        <w:t xml:space="preserve">  </w:t>
      </w:r>
      <w:r w:rsidRPr="009C7BCE">
        <w:rPr>
          <w:rFonts w:hint="eastAsia"/>
          <w:b/>
          <w:szCs w:val="24"/>
        </w:rPr>
        <w:t>廖啟軒老師</w:t>
      </w:r>
    </w:p>
    <w:p w14:paraId="43D738EE" w14:textId="5E5DD1F2" w:rsidR="00E3753A" w:rsidRDefault="009C7BCE" w:rsidP="009C7BCE">
      <w:pPr>
        <w:ind w:firstLineChars="150" w:firstLine="360"/>
        <w:jc w:val="both"/>
        <w:rPr>
          <w:rFonts w:asciiTheme="majorEastAsia" w:eastAsiaTheme="majorEastAsia" w:hAnsiTheme="majorEastAsia"/>
          <w:bCs/>
          <w:szCs w:val="24"/>
        </w:rPr>
      </w:pPr>
      <w:r w:rsidRPr="009C7BCE">
        <w:rPr>
          <w:rFonts w:asciiTheme="majorEastAsia" w:eastAsiaTheme="majorEastAsia" w:hAnsiTheme="majorEastAsia" w:hint="eastAsia"/>
          <w:bCs/>
          <w:szCs w:val="24"/>
        </w:rPr>
        <w:t>本年度的人文學科全方位日已於5月19日進行，學校安排了中學生參觀愛國教育支援中心。於中心內，同學們參觀了中國歷史探索室及國情教育展覽室。在中國歷史探索室，學生從影片中學習國家的歷史知識，並由愛國教育支援中心的職員進行講解。而在國情教育展覽室，職員主力講解中國重返聯合國的成就及中國在</w:t>
      </w:r>
      <w:proofErr w:type="gramStart"/>
      <w:r w:rsidRPr="009C7BCE">
        <w:rPr>
          <w:rFonts w:asciiTheme="majorEastAsia" w:eastAsiaTheme="majorEastAsia" w:hAnsiTheme="majorEastAsia" w:hint="eastAsia"/>
          <w:bCs/>
          <w:szCs w:val="24"/>
        </w:rPr>
        <w:t>國際間的地位</w:t>
      </w:r>
      <w:proofErr w:type="gramEnd"/>
      <w:r w:rsidRPr="009C7BCE">
        <w:rPr>
          <w:rFonts w:asciiTheme="majorEastAsia" w:eastAsiaTheme="majorEastAsia" w:hAnsiTheme="majorEastAsia" w:hint="eastAsia"/>
          <w:bCs/>
          <w:szCs w:val="24"/>
        </w:rPr>
        <w:t>，讓學生更了解中國的發展。學生在活動中表現投入、積極，能認真學習相關的知識。</w:t>
      </w:r>
    </w:p>
    <w:p w14:paraId="13A0D91F" w14:textId="77777777" w:rsidR="009C7BCE" w:rsidRDefault="009C7BCE" w:rsidP="009C7BCE">
      <w:pPr>
        <w:ind w:firstLineChars="150" w:firstLine="360"/>
        <w:jc w:val="both"/>
        <w:rPr>
          <w:rFonts w:hint="eastAsia"/>
          <w:b/>
          <w:szCs w:val="24"/>
        </w:rPr>
      </w:pPr>
    </w:p>
    <w:p w14:paraId="6801948A" w14:textId="6B45CAB4" w:rsidR="006C2672" w:rsidRDefault="009C7BCE" w:rsidP="006C2672">
      <w:pPr>
        <w:jc w:val="both"/>
        <w:rPr>
          <w:b/>
          <w:szCs w:val="24"/>
        </w:rPr>
      </w:pPr>
      <w:r w:rsidRPr="009C7BCE">
        <w:rPr>
          <w:b/>
          <w:szCs w:val="24"/>
        </w:rPr>
        <w:t>Visit to the Patriotic Education Centre</w:t>
      </w:r>
      <w:r w:rsidR="006C2672" w:rsidRPr="006C2672">
        <w:rPr>
          <w:b/>
          <w:szCs w:val="24"/>
        </w:rPr>
        <w:t xml:space="preserve"> </w:t>
      </w:r>
    </w:p>
    <w:p w14:paraId="58DFAE63" w14:textId="77777777" w:rsidR="009C7BCE" w:rsidRDefault="009C7BCE" w:rsidP="009C7BCE">
      <w:pPr>
        <w:ind w:firstLineChars="150" w:firstLine="360"/>
        <w:jc w:val="both"/>
        <w:rPr>
          <w:color w:val="202124"/>
          <w:szCs w:val="24"/>
          <w:shd w:val="clear" w:color="auto" w:fill="F8F9FA"/>
        </w:rPr>
      </w:pPr>
      <w:r w:rsidRPr="009C7BCE">
        <w:rPr>
          <w:color w:val="202124"/>
          <w:szCs w:val="24"/>
          <w:shd w:val="clear" w:color="auto" w:fill="F8F9FA"/>
        </w:rPr>
        <w:t>Our secondary students visited the Patriotic Education Centre on 19 May for this year's Humanities Day. They explored the Chinese History Exploration Room and the Patriotism and National Education Exhibition Room, where they learned about China's history, achievements in returning to the United Nations, and status in the international community. The activities helped the students gain a deeper understanding of China's development and were well-received.</w:t>
      </w:r>
    </w:p>
    <w:p w14:paraId="345E2591" w14:textId="57BC0BD1" w:rsidR="006C2672" w:rsidRDefault="009C7BCE" w:rsidP="004502B8">
      <w:pPr>
        <w:jc w:val="both"/>
        <w:rPr>
          <w:b/>
          <w:szCs w:val="24"/>
        </w:rPr>
      </w:pPr>
      <w:r w:rsidRPr="009C7BCE">
        <w:rPr>
          <w:b/>
          <w:szCs w:val="24"/>
        </w:rPr>
        <w:lastRenderedPageBreak/>
        <w:t>Vincent Liu, Teacher</w:t>
      </w:r>
      <w:r w:rsidRPr="009C7BCE">
        <w:rPr>
          <w:b/>
          <w:szCs w:val="24"/>
        </w:rPr>
        <w:cr/>
        <w:t>Ebenezer School</w:t>
      </w:r>
    </w:p>
    <w:p w14:paraId="7427B533" w14:textId="77777777" w:rsidR="009C7BCE" w:rsidRDefault="009C7BCE" w:rsidP="004502B8">
      <w:pPr>
        <w:jc w:val="both"/>
        <w:rPr>
          <w:b/>
          <w:szCs w:val="24"/>
        </w:rPr>
      </w:pPr>
    </w:p>
    <w:p w14:paraId="105B8DDB" w14:textId="77777777" w:rsidR="009C7BCE" w:rsidRDefault="009C7BCE" w:rsidP="004502B8">
      <w:pPr>
        <w:jc w:val="both"/>
        <w:rPr>
          <w:b/>
          <w:szCs w:val="24"/>
        </w:rPr>
      </w:pPr>
    </w:p>
    <w:p w14:paraId="1A855D4B" w14:textId="77777777" w:rsidR="009C7BCE" w:rsidRDefault="009C7BCE" w:rsidP="009C7BCE">
      <w:pPr>
        <w:pBdr>
          <w:top w:val="nil"/>
          <w:left w:val="nil"/>
          <w:bottom w:val="nil"/>
          <w:right w:val="nil"/>
          <w:between w:val="nil"/>
        </w:pBdr>
        <w:ind w:hanging="2"/>
        <w:jc w:val="center"/>
        <w:rPr>
          <w:color w:val="000000"/>
          <w:sz w:val="22"/>
          <w:szCs w:val="22"/>
        </w:rPr>
      </w:pPr>
      <w:sdt>
        <w:sdtPr>
          <w:tag w:val="goog_rdk_0"/>
          <w:id w:val="853307087"/>
        </w:sdtPr>
        <w:sdtContent>
          <w:r>
            <w:rPr>
              <w:rFonts w:ascii="Gungsuh" w:eastAsia="Gungsuh" w:hAnsi="Gungsuh" w:cs="Gungsuh"/>
              <w:color w:val="000000"/>
              <w:sz w:val="22"/>
              <w:szCs w:val="22"/>
            </w:rPr>
            <w:t>第74屆香港學校朗誦節學生成績</w:t>
          </w:r>
        </w:sdtContent>
      </w:sdt>
    </w:p>
    <w:p w14:paraId="0958D4B3" w14:textId="77777777" w:rsidR="009C7BCE" w:rsidRDefault="009C7BCE" w:rsidP="009C7BCE">
      <w:pPr>
        <w:pBdr>
          <w:top w:val="nil"/>
          <w:left w:val="nil"/>
          <w:bottom w:val="nil"/>
          <w:right w:val="nil"/>
          <w:between w:val="nil"/>
        </w:pBdr>
        <w:ind w:hanging="2"/>
        <w:jc w:val="center"/>
        <w:rPr>
          <w:sz w:val="22"/>
          <w:szCs w:val="22"/>
        </w:rPr>
      </w:pPr>
      <w:r>
        <w:rPr>
          <w:sz w:val="22"/>
          <w:szCs w:val="22"/>
        </w:rPr>
        <w:t>Students’ Result of the 74th Hong Kong Schools Speech Festival</w:t>
      </w:r>
    </w:p>
    <w:tbl>
      <w:tblPr>
        <w:tblpPr w:leftFromText="180" w:rightFromText="180" w:vertAnchor="text" w:horzAnchor="margin" w:tblpXSpec="center" w:tblpY="256"/>
        <w:tblW w:w="10074" w:type="dxa"/>
        <w:tblLayout w:type="fixed"/>
        <w:tblLook w:val="0000" w:firstRow="0" w:lastRow="0" w:firstColumn="0" w:lastColumn="0" w:noHBand="0" w:noVBand="0"/>
      </w:tblPr>
      <w:tblGrid>
        <w:gridCol w:w="2684"/>
        <w:gridCol w:w="3859"/>
        <w:gridCol w:w="3531"/>
      </w:tblGrid>
      <w:tr w:rsidR="009C7BCE" w14:paraId="6FB7B96A" w14:textId="77777777" w:rsidTr="00F334ED">
        <w:trPr>
          <w:trHeight w:val="322"/>
        </w:trPr>
        <w:tc>
          <w:tcPr>
            <w:tcW w:w="2684"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tcPr>
          <w:p w14:paraId="13CAAA4E" w14:textId="77777777" w:rsidR="009C7BCE" w:rsidRDefault="009C7BCE" w:rsidP="009C7BCE">
            <w:pPr>
              <w:spacing w:before="240" w:after="240" w:line="261" w:lineRule="auto"/>
              <w:ind w:hanging="2"/>
              <w:jc w:val="center"/>
            </w:pPr>
            <w:sdt>
              <w:sdtPr>
                <w:tag w:val="goog_rdk_1"/>
                <w:id w:val="1449431072"/>
              </w:sdtPr>
              <w:sdtContent>
                <w:r>
                  <w:rPr>
                    <w:rFonts w:ascii="Gungsuh" w:eastAsia="Gungsuh" w:hAnsi="Gungsuh" w:cs="Gungsuh"/>
                  </w:rPr>
                  <w:t>學生姓名</w:t>
                </w:r>
              </w:sdtContent>
            </w:sdt>
          </w:p>
          <w:p w14:paraId="60F42789" w14:textId="77777777" w:rsidR="009C7BCE" w:rsidRDefault="009C7BCE" w:rsidP="009C7BCE">
            <w:pPr>
              <w:spacing w:before="240" w:after="240" w:line="261" w:lineRule="auto"/>
              <w:ind w:hanging="2"/>
              <w:jc w:val="center"/>
            </w:pPr>
            <w:r>
              <w:t>Student’s Name</w:t>
            </w:r>
          </w:p>
        </w:tc>
        <w:tc>
          <w:tcPr>
            <w:tcW w:w="3859" w:type="dxa"/>
            <w:tcBorders>
              <w:top w:val="single" w:sz="8" w:space="0" w:color="000000"/>
              <w:left w:val="nil"/>
              <w:bottom w:val="single" w:sz="8" w:space="0" w:color="000000"/>
              <w:right w:val="single" w:sz="8" w:space="0" w:color="000000"/>
            </w:tcBorders>
            <w:tcMar>
              <w:top w:w="0" w:type="dxa"/>
              <w:left w:w="20" w:type="dxa"/>
              <w:bottom w:w="0" w:type="dxa"/>
              <w:right w:w="20" w:type="dxa"/>
            </w:tcMar>
          </w:tcPr>
          <w:p w14:paraId="119D8B43" w14:textId="77777777" w:rsidR="009C7BCE" w:rsidRDefault="009C7BCE" w:rsidP="009C7BCE">
            <w:pPr>
              <w:spacing w:before="240" w:after="240" w:line="261" w:lineRule="auto"/>
              <w:ind w:hanging="2"/>
              <w:jc w:val="center"/>
            </w:pPr>
            <w:sdt>
              <w:sdtPr>
                <w:tag w:val="goog_rdk_2"/>
                <w:id w:val="1837187259"/>
              </w:sdtPr>
              <w:sdtContent>
                <w:r>
                  <w:rPr>
                    <w:rFonts w:ascii="Gungsuh" w:eastAsia="Gungsuh" w:hAnsi="Gungsuh" w:cs="Gungsuh"/>
                  </w:rPr>
                  <w:t>參賽項目</w:t>
                </w:r>
              </w:sdtContent>
            </w:sdt>
          </w:p>
          <w:p w14:paraId="63F450AB" w14:textId="77777777" w:rsidR="009C7BCE" w:rsidRDefault="009C7BCE" w:rsidP="009C7BCE">
            <w:pPr>
              <w:spacing w:before="240" w:after="240" w:line="261" w:lineRule="auto"/>
              <w:ind w:hanging="2"/>
              <w:jc w:val="center"/>
            </w:pPr>
            <w:r>
              <w:t>Entries</w:t>
            </w:r>
          </w:p>
        </w:tc>
        <w:tc>
          <w:tcPr>
            <w:tcW w:w="3531" w:type="dxa"/>
            <w:tcBorders>
              <w:top w:val="single" w:sz="8" w:space="0" w:color="000000"/>
              <w:left w:val="nil"/>
              <w:bottom w:val="single" w:sz="8" w:space="0" w:color="000000"/>
              <w:right w:val="single" w:sz="8" w:space="0" w:color="000000"/>
            </w:tcBorders>
            <w:tcMar>
              <w:top w:w="0" w:type="dxa"/>
              <w:left w:w="20" w:type="dxa"/>
              <w:bottom w:w="0" w:type="dxa"/>
              <w:right w:w="20" w:type="dxa"/>
            </w:tcMar>
          </w:tcPr>
          <w:p w14:paraId="2EC7AD54" w14:textId="77777777" w:rsidR="009C7BCE" w:rsidRDefault="009C7BCE" w:rsidP="009C7BCE">
            <w:pPr>
              <w:spacing w:before="240" w:after="240" w:line="261" w:lineRule="auto"/>
              <w:ind w:hanging="2"/>
              <w:jc w:val="center"/>
            </w:pPr>
            <w:sdt>
              <w:sdtPr>
                <w:tag w:val="goog_rdk_3"/>
                <w:id w:val="-1487550929"/>
              </w:sdtPr>
              <w:sdtContent>
                <w:r>
                  <w:rPr>
                    <w:rFonts w:ascii="新細明體" w:hAnsi="新細明體" w:cs="新細明體" w:hint="eastAsia"/>
                  </w:rPr>
                  <w:t>獎</w:t>
                </w:r>
                <w:r>
                  <w:rPr>
                    <w:rFonts w:ascii="Gungsuh" w:eastAsia="Gungsuh" w:hAnsi="Gungsuh" w:cs="Gungsuh" w:hint="eastAsia"/>
                  </w:rPr>
                  <w:t>項</w:t>
                </w:r>
              </w:sdtContent>
            </w:sdt>
          </w:p>
          <w:p w14:paraId="3D5136FF" w14:textId="77777777" w:rsidR="009C7BCE" w:rsidRDefault="009C7BCE" w:rsidP="009C7BCE">
            <w:pPr>
              <w:spacing w:before="240" w:after="240" w:line="261" w:lineRule="auto"/>
              <w:ind w:hanging="2"/>
              <w:jc w:val="center"/>
            </w:pPr>
            <w:r>
              <w:t>Awards</w:t>
            </w:r>
          </w:p>
        </w:tc>
      </w:tr>
      <w:tr w:rsidR="009C7BCE" w14:paraId="2BF778E1" w14:textId="77777777" w:rsidTr="00F334ED">
        <w:trPr>
          <w:cantSplit/>
          <w:trHeight w:val="322"/>
        </w:trPr>
        <w:tc>
          <w:tcPr>
            <w:tcW w:w="2684"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7650FD1C" w14:textId="77777777" w:rsidR="009C7BCE" w:rsidRDefault="009C7BCE" w:rsidP="009C7BCE">
            <w:pPr>
              <w:spacing w:before="240" w:after="240" w:line="261" w:lineRule="auto"/>
              <w:ind w:hanging="2"/>
              <w:jc w:val="center"/>
            </w:pPr>
            <w:sdt>
              <w:sdtPr>
                <w:tag w:val="goog_rdk_4"/>
                <w:id w:val="1907946540"/>
              </w:sdtPr>
              <w:sdtContent>
                <w:r>
                  <w:rPr>
                    <w:rFonts w:ascii="Gungsuh" w:eastAsia="Gungsuh" w:hAnsi="Gungsuh" w:cs="Gungsuh"/>
                  </w:rPr>
                  <w:t xml:space="preserve">S.1 </w:t>
                </w:r>
                <w:proofErr w:type="gramStart"/>
                <w:r>
                  <w:rPr>
                    <w:rFonts w:ascii="Gungsuh" w:eastAsia="Gungsuh" w:hAnsi="Gungsuh" w:cs="Gungsuh"/>
                  </w:rPr>
                  <w:t>李沛凝</w:t>
                </w:r>
                <w:proofErr w:type="gramEnd"/>
                <w:r>
                  <w:rPr>
                    <w:rFonts w:ascii="Gungsuh" w:eastAsia="Gungsuh" w:hAnsi="Gungsuh" w:cs="Gungsuh"/>
                  </w:rPr>
                  <w:t xml:space="preserve"> </w:t>
                </w:r>
              </w:sdtContent>
            </w:sdt>
          </w:p>
          <w:p w14:paraId="1C0B00B4" w14:textId="77777777" w:rsidR="009C7BCE" w:rsidRDefault="009C7BCE" w:rsidP="009C7BCE">
            <w:pPr>
              <w:spacing w:before="240" w:after="240" w:line="261" w:lineRule="auto"/>
              <w:ind w:hanging="2"/>
              <w:jc w:val="center"/>
            </w:pPr>
            <w:r>
              <w:t xml:space="preserve"> Cassie Li</w:t>
            </w:r>
          </w:p>
        </w:tc>
        <w:tc>
          <w:tcPr>
            <w:tcW w:w="3859" w:type="dxa"/>
            <w:tcBorders>
              <w:top w:val="nil"/>
              <w:left w:val="nil"/>
              <w:bottom w:val="single" w:sz="8" w:space="0" w:color="000000"/>
              <w:right w:val="single" w:sz="8" w:space="0" w:color="000000"/>
            </w:tcBorders>
            <w:tcMar>
              <w:top w:w="0" w:type="dxa"/>
              <w:left w:w="20" w:type="dxa"/>
              <w:bottom w:w="0" w:type="dxa"/>
              <w:right w:w="20" w:type="dxa"/>
            </w:tcMar>
          </w:tcPr>
          <w:p w14:paraId="6D26B1A9" w14:textId="77777777" w:rsidR="009C7BCE" w:rsidRDefault="009C7BCE" w:rsidP="009C7BCE">
            <w:pPr>
              <w:spacing w:before="240" w:after="240" w:line="261" w:lineRule="auto"/>
              <w:ind w:hanging="2"/>
              <w:jc w:val="center"/>
            </w:pPr>
            <w:sdt>
              <w:sdtPr>
                <w:tag w:val="goog_rdk_5"/>
                <w:id w:val="-1553612813"/>
              </w:sdtPr>
              <w:sdtContent>
                <w:r>
                  <w:rPr>
                    <w:rFonts w:ascii="Gungsuh" w:eastAsia="Gungsuh" w:hAnsi="Gungsuh" w:cs="Gungsuh"/>
                  </w:rPr>
                  <w:t>英語女子詩詞獨誦</w:t>
                </w:r>
              </w:sdtContent>
            </w:sdt>
          </w:p>
          <w:p w14:paraId="007A8A0C" w14:textId="77777777" w:rsidR="009C7BCE" w:rsidRDefault="009C7BCE" w:rsidP="009C7BCE">
            <w:pPr>
              <w:spacing w:before="240" w:after="240" w:line="261" w:lineRule="auto"/>
              <w:ind w:hanging="2"/>
              <w:jc w:val="center"/>
            </w:pPr>
            <w:r>
              <w:t>Solo Verse Speaking (English)</w:t>
            </w:r>
          </w:p>
        </w:tc>
        <w:tc>
          <w:tcPr>
            <w:tcW w:w="3531" w:type="dxa"/>
            <w:vMerge w:val="restart"/>
            <w:tcBorders>
              <w:top w:val="nil"/>
              <w:left w:val="nil"/>
              <w:bottom w:val="single" w:sz="8" w:space="0" w:color="000000"/>
              <w:right w:val="single" w:sz="8" w:space="0" w:color="000000"/>
            </w:tcBorders>
            <w:tcMar>
              <w:top w:w="0" w:type="dxa"/>
              <w:left w:w="20" w:type="dxa"/>
              <w:bottom w:w="0" w:type="dxa"/>
              <w:right w:w="20" w:type="dxa"/>
            </w:tcMar>
          </w:tcPr>
          <w:p w14:paraId="780EA654" w14:textId="77777777" w:rsidR="009C7BCE" w:rsidRDefault="009C7BCE" w:rsidP="009C7BCE">
            <w:pPr>
              <w:spacing w:before="240" w:after="240" w:line="261" w:lineRule="auto"/>
              <w:ind w:hanging="2"/>
              <w:jc w:val="center"/>
            </w:pPr>
            <w:sdt>
              <w:sdtPr>
                <w:tag w:val="goog_rdk_6"/>
                <w:id w:val="746227245"/>
              </w:sdtPr>
              <w:sdtContent>
                <w:r>
                  <w:rPr>
                    <w:rFonts w:ascii="Gungsuh" w:eastAsia="Gungsuh" w:hAnsi="Gungsuh" w:cs="Gungsuh"/>
                  </w:rPr>
                  <w:t>季軍</w:t>
                </w:r>
              </w:sdtContent>
            </w:sdt>
          </w:p>
          <w:p w14:paraId="650FD8A7" w14:textId="77777777" w:rsidR="009C7BCE" w:rsidRDefault="009C7BCE" w:rsidP="009C7BCE">
            <w:pPr>
              <w:spacing w:before="240" w:after="240" w:line="261" w:lineRule="auto"/>
              <w:ind w:hanging="2"/>
              <w:jc w:val="center"/>
            </w:pPr>
            <w:r>
              <w:t>2nd runner-up</w:t>
            </w:r>
          </w:p>
        </w:tc>
      </w:tr>
      <w:tr w:rsidR="009C7BCE" w14:paraId="35728FAB" w14:textId="77777777" w:rsidTr="00F334ED">
        <w:trPr>
          <w:cantSplit/>
          <w:trHeight w:val="322"/>
        </w:trPr>
        <w:tc>
          <w:tcPr>
            <w:tcW w:w="2684" w:type="dxa"/>
            <w:tcBorders>
              <w:top w:val="nil"/>
              <w:left w:val="single" w:sz="8" w:space="0" w:color="000000"/>
              <w:bottom w:val="single" w:sz="8" w:space="0" w:color="000000"/>
              <w:right w:val="single" w:sz="8" w:space="0" w:color="000000"/>
            </w:tcBorders>
            <w:tcMar>
              <w:top w:w="0" w:type="dxa"/>
              <w:left w:w="20" w:type="dxa"/>
              <w:bottom w:w="0" w:type="dxa"/>
              <w:right w:w="20" w:type="dxa"/>
            </w:tcMar>
          </w:tcPr>
          <w:p w14:paraId="4FE50D07" w14:textId="77777777" w:rsidR="009C7BCE" w:rsidRDefault="009C7BCE" w:rsidP="009C7BCE">
            <w:pPr>
              <w:spacing w:before="240" w:after="240" w:line="261" w:lineRule="auto"/>
              <w:ind w:hanging="2"/>
              <w:jc w:val="center"/>
            </w:pPr>
            <w:sdt>
              <w:sdtPr>
                <w:tag w:val="goog_rdk_7"/>
                <w:id w:val="-1086765373"/>
              </w:sdtPr>
              <w:sdtContent>
                <w:r>
                  <w:rPr>
                    <w:rFonts w:ascii="Gungsuh" w:eastAsia="Gungsuh" w:hAnsi="Gungsuh" w:cs="Gungsuh"/>
                  </w:rPr>
                  <w:t>S.1 李泳燁</w:t>
                </w:r>
              </w:sdtContent>
            </w:sdt>
          </w:p>
          <w:p w14:paraId="2131B5B6" w14:textId="77777777" w:rsidR="009C7BCE" w:rsidRDefault="009C7BCE" w:rsidP="009C7BCE">
            <w:pPr>
              <w:spacing w:before="240" w:after="240" w:line="261" w:lineRule="auto"/>
              <w:ind w:hanging="2"/>
              <w:jc w:val="center"/>
            </w:pPr>
            <w:r>
              <w:t>Wilson Li</w:t>
            </w:r>
          </w:p>
        </w:tc>
        <w:tc>
          <w:tcPr>
            <w:tcW w:w="3859" w:type="dxa"/>
            <w:tcBorders>
              <w:top w:val="nil"/>
              <w:left w:val="nil"/>
              <w:bottom w:val="single" w:sz="8" w:space="0" w:color="000000"/>
              <w:right w:val="single" w:sz="8" w:space="0" w:color="000000"/>
            </w:tcBorders>
            <w:tcMar>
              <w:top w:w="0" w:type="dxa"/>
              <w:left w:w="20" w:type="dxa"/>
              <w:bottom w:w="0" w:type="dxa"/>
              <w:right w:w="20" w:type="dxa"/>
            </w:tcMar>
          </w:tcPr>
          <w:p w14:paraId="0B14DDBD" w14:textId="77777777" w:rsidR="009C7BCE" w:rsidRDefault="009C7BCE" w:rsidP="009C7BCE">
            <w:pPr>
              <w:spacing w:before="240" w:after="240" w:line="261" w:lineRule="auto"/>
              <w:ind w:hanging="2"/>
              <w:jc w:val="center"/>
            </w:pPr>
            <w:sdt>
              <w:sdtPr>
                <w:tag w:val="goog_rdk_8"/>
                <w:id w:val="-123846768"/>
              </w:sdtPr>
              <w:sdtContent>
                <w:r>
                  <w:rPr>
                    <w:rFonts w:ascii="Gungsuh" w:eastAsia="Gungsuh" w:hAnsi="Gungsuh" w:cs="Gungsuh"/>
                  </w:rPr>
                  <w:t>普通話男子詩詞獨誦</w:t>
                </w:r>
              </w:sdtContent>
            </w:sdt>
          </w:p>
          <w:p w14:paraId="3A8B4E3D" w14:textId="77777777" w:rsidR="009C7BCE" w:rsidRDefault="009C7BCE" w:rsidP="009C7BCE">
            <w:pPr>
              <w:spacing w:before="240" w:after="240" w:line="261" w:lineRule="auto"/>
              <w:ind w:hanging="2"/>
              <w:jc w:val="center"/>
            </w:pPr>
            <w:r>
              <w:t>Solo Verse Speaking (Putonghua)</w:t>
            </w:r>
          </w:p>
        </w:tc>
        <w:tc>
          <w:tcPr>
            <w:tcW w:w="3531"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4544F1" w14:textId="77777777" w:rsidR="009C7BCE" w:rsidRDefault="009C7BCE" w:rsidP="009C7BCE">
            <w:pPr>
              <w:pBdr>
                <w:top w:val="nil"/>
                <w:left w:val="nil"/>
                <w:bottom w:val="nil"/>
                <w:right w:val="nil"/>
                <w:between w:val="nil"/>
              </w:pBdr>
              <w:spacing w:line="276" w:lineRule="auto"/>
              <w:ind w:hanging="2"/>
              <w:rPr>
                <w:rFonts w:ascii="Comic Sans MS" w:eastAsia="Comic Sans MS" w:hAnsi="Comic Sans MS" w:cs="Comic Sans MS"/>
                <w:color w:val="000000"/>
                <w:sz w:val="22"/>
                <w:szCs w:val="22"/>
              </w:rPr>
            </w:pPr>
          </w:p>
        </w:tc>
      </w:tr>
    </w:tbl>
    <w:p w14:paraId="2FE49153" w14:textId="77777777" w:rsidR="009C7BCE" w:rsidRDefault="009C7BCE" w:rsidP="009C7BCE">
      <w:pPr>
        <w:pBdr>
          <w:top w:val="nil"/>
          <w:left w:val="nil"/>
          <w:bottom w:val="nil"/>
          <w:right w:val="nil"/>
          <w:between w:val="nil"/>
        </w:pBdr>
        <w:ind w:hanging="2"/>
        <w:jc w:val="center"/>
        <w:rPr>
          <w:sz w:val="22"/>
          <w:szCs w:val="22"/>
        </w:rPr>
      </w:pPr>
    </w:p>
    <w:p w14:paraId="6EA7DCC4" w14:textId="77777777" w:rsidR="009C7BCE" w:rsidRDefault="009C7BCE" w:rsidP="009C7BCE">
      <w:pPr>
        <w:pBdr>
          <w:top w:val="nil"/>
          <w:left w:val="nil"/>
          <w:bottom w:val="nil"/>
          <w:right w:val="nil"/>
          <w:between w:val="nil"/>
        </w:pBdr>
        <w:ind w:hanging="2"/>
        <w:jc w:val="center"/>
        <w:rPr>
          <w:rFonts w:ascii="標楷體" w:eastAsia="標楷體" w:hAnsi="標楷體" w:cs="標楷體"/>
          <w:color w:val="000000"/>
          <w:sz w:val="22"/>
          <w:szCs w:val="22"/>
        </w:rPr>
      </w:pPr>
    </w:p>
    <w:p w14:paraId="1BAE845D" w14:textId="77777777" w:rsidR="009C7BCE" w:rsidRDefault="009C7BCE" w:rsidP="009C7BCE">
      <w:pPr>
        <w:pBdr>
          <w:top w:val="nil"/>
          <w:left w:val="nil"/>
          <w:bottom w:val="nil"/>
          <w:right w:val="nil"/>
          <w:between w:val="nil"/>
        </w:pBdr>
        <w:ind w:hanging="2"/>
        <w:jc w:val="center"/>
        <w:rPr>
          <w:color w:val="000000"/>
        </w:rPr>
      </w:pPr>
    </w:p>
    <w:tbl>
      <w:tblPr>
        <w:tblW w:w="9362" w:type="dxa"/>
        <w:tblInd w:w="-11" w:type="dxa"/>
        <w:tblLayout w:type="fixed"/>
        <w:tblLook w:val="0000" w:firstRow="0" w:lastRow="0" w:firstColumn="0" w:lastColumn="0" w:noHBand="0" w:noVBand="0"/>
      </w:tblPr>
      <w:tblGrid>
        <w:gridCol w:w="4816"/>
        <w:gridCol w:w="4546"/>
      </w:tblGrid>
      <w:tr w:rsidR="009C7BCE" w14:paraId="65DE3E16" w14:textId="77777777" w:rsidTr="009C7BCE">
        <w:trPr>
          <w:trHeight w:val="44"/>
        </w:trPr>
        <w:tc>
          <w:tcPr>
            <w:tcW w:w="4816" w:type="dxa"/>
            <w:tcBorders>
              <w:top w:val="single" w:sz="4" w:space="0" w:color="000000"/>
              <w:left w:val="single" w:sz="4" w:space="0" w:color="000000"/>
              <w:bottom w:val="single" w:sz="4" w:space="0" w:color="000000"/>
              <w:right w:val="single" w:sz="4" w:space="0" w:color="000000"/>
            </w:tcBorders>
            <w:vAlign w:val="center"/>
          </w:tcPr>
          <w:p w14:paraId="1118B0E4" w14:textId="77777777" w:rsidR="009C7BCE" w:rsidRDefault="009C7BCE" w:rsidP="00B43E13">
            <w:pPr>
              <w:widowControl/>
              <w:pBdr>
                <w:top w:val="nil"/>
                <w:left w:val="nil"/>
                <w:bottom w:val="nil"/>
                <w:right w:val="nil"/>
                <w:between w:val="nil"/>
              </w:pBdr>
              <w:ind w:hanging="2"/>
              <w:jc w:val="center"/>
              <w:rPr>
                <w:color w:val="000000"/>
              </w:rPr>
            </w:pPr>
            <w:sdt>
              <w:sdtPr>
                <w:tag w:val="goog_rdk_9"/>
                <w:id w:val="-911532821"/>
              </w:sdtPr>
              <w:sdtContent>
                <w:r>
                  <w:rPr>
                    <w:rFonts w:ascii="Gungsuh" w:eastAsia="Gungsuh" w:hAnsi="Gungsuh" w:cs="Gungsuh"/>
                    <w:color w:val="000000"/>
                  </w:rPr>
                  <w:t>學生姓名</w:t>
                </w:r>
              </w:sdtContent>
            </w:sdt>
          </w:p>
        </w:tc>
        <w:tc>
          <w:tcPr>
            <w:tcW w:w="4546" w:type="dxa"/>
            <w:tcBorders>
              <w:top w:val="single" w:sz="4" w:space="0" w:color="000000"/>
              <w:left w:val="single" w:sz="4" w:space="0" w:color="000000"/>
              <w:bottom w:val="single" w:sz="4" w:space="0" w:color="000000"/>
              <w:right w:val="single" w:sz="4" w:space="0" w:color="000000"/>
            </w:tcBorders>
            <w:vAlign w:val="center"/>
          </w:tcPr>
          <w:p w14:paraId="7B46CAC7" w14:textId="77777777" w:rsidR="009C7BCE" w:rsidRDefault="009C7BCE" w:rsidP="00B43E13">
            <w:pPr>
              <w:widowControl/>
              <w:pBdr>
                <w:top w:val="nil"/>
                <w:left w:val="nil"/>
                <w:bottom w:val="nil"/>
                <w:right w:val="nil"/>
                <w:between w:val="nil"/>
              </w:pBdr>
              <w:ind w:hanging="2"/>
              <w:jc w:val="center"/>
              <w:rPr>
                <w:color w:val="000000"/>
              </w:rPr>
            </w:pPr>
            <w:sdt>
              <w:sdtPr>
                <w:tag w:val="goog_rdk_10"/>
                <w:id w:val="-1304462822"/>
              </w:sdtPr>
              <w:sdtContent>
                <w:r>
                  <w:rPr>
                    <w:rFonts w:ascii="新細明體" w:hAnsi="新細明體" w:cs="新細明體" w:hint="eastAsia"/>
                    <w:color w:val="000000"/>
                  </w:rPr>
                  <w:t>獎</w:t>
                </w:r>
                <w:r>
                  <w:rPr>
                    <w:rFonts w:ascii="Gungsuh" w:eastAsia="Gungsuh" w:hAnsi="Gungsuh" w:cs="Gungsuh" w:hint="eastAsia"/>
                    <w:color w:val="000000"/>
                  </w:rPr>
                  <w:t>項</w:t>
                </w:r>
              </w:sdtContent>
            </w:sdt>
          </w:p>
        </w:tc>
      </w:tr>
      <w:tr w:rsidR="009C7BCE" w14:paraId="4A3CD19B" w14:textId="77777777" w:rsidTr="009C7BCE">
        <w:trPr>
          <w:trHeight w:val="44"/>
        </w:trPr>
        <w:tc>
          <w:tcPr>
            <w:tcW w:w="4816" w:type="dxa"/>
            <w:tcBorders>
              <w:top w:val="single" w:sz="4" w:space="0" w:color="000000"/>
              <w:left w:val="single" w:sz="4" w:space="0" w:color="000000"/>
              <w:bottom w:val="single" w:sz="4" w:space="0" w:color="000000"/>
              <w:right w:val="single" w:sz="4" w:space="0" w:color="000000"/>
            </w:tcBorders>
            <w:vAlign w:val="center"/>
          </w:tcPr>
          <w:p w14:paraId="1A00AD55" w14:textId="77777777" w:rsidR="009C7BCE" w:rsidRDefault="009C7BCE" w:rsidP="00B43E13">
            <w:pPr>
              <w:widowControl/>
              <w:pBdr>
                <w:top w:val="nil"/>
                <w:left w:val="nil"/>
                <w:bottom w:val="nil"/>
                <w:right w:val="nil"/>
                <w:between w:val="nil"/>
              </w:pBdr>
              <w:spacing w:line="360" w:lineRule="auto"/>
              <w:ind w:hanging="2"/>
              <w:rPr>
                <w:color w:val="000000"/>
              </w:rPr>
            </w:pPr>
            <w:sdt>
              <w:sdtPr>
                <w:tag w:val="goog_rdk_11"/>
                <w:id w:val="-1740394450"/>
              </w:sdtPr>
              <w:sdtContent>
                <w:r>
                  <w:rPr>
                    <w:rFonts w:ascii="Gungsuh" w:eastAsia="Gungsuh" w:hAnsi="Gungsuh" w:cs="Gungsuh"/>
                    <w:color w:val="000000"/>
                  </w:rPr>
                  <w:t xml:space="preserve">P.2 甘興堯 </w:t>
                </w:r>
              </w:sdtContent>
            </w:sdt>
            <w:sdt>
              <w:sdtPr>
                <w:tag w:val="goog_rdk_12"/>
                <w:id w:val="1120425972"/>
              </w:sdtPr>
              <w:sdtContent>
                <w:r>
                  <w:rPr>
                    <w:rFonts w:ascii="Gungsuh" w:eastAsia="Gungsuh" w:hAnsi="Gungsuh" w:cs="Gungsuh"/>
                    <w:color w:val="000000"/>
                  </w:rPr>
                  <w:t>、</w:t>
                </w:r>
              </w:sdtContent>
            </w:sdt>
            <w:sdt>
              <w:sdtPr>
                <w:tag w:val="goog_rdk_13"/>
                <w:id w:val="-1984919248"/>
              </w:sdtPr>
              <w:sdtContent>
                <w:r>
                  <w:rPr>
                    <w:rFonts w:ascii="Gungsuh" w:eastAsia="Gungsuh" w:hAnsi="Gungsuh" w:cs="Gungsuh"/>
                    <w:color w:val="000000"/>
                  </w:rPr>
                  <w:t>P.2 陸美英、P.2 許安琪、P.3 林子歡 、</w:t>
                </w:r>
              </w:sdtContent>
            </w:sdt>
          </w:p>
          <w:p w14:paraId="27065977" w14:textId="77777777" w:rsidR="009C7BCE" w:rsidRDefault="009C7BCE" w:rsidP="00B43E13">
            <w:pPr>
              <w:widowControl/>
              <w:pBdr>
                <w:top w:val="nil"/>
                <w:left w:val="nil"/>
                <w:bottom w:val="nil"/>
                <w:right w:val="nil"/>
                <w:between w:val="nil"/>
              </w:pBdr>
              <w:spacing w:line="360" w:lineRule="auto"/>
              <w:ind w:hanging="2"/>
              <w:rPr>
                <w:color w:val="000000"/>
              </w:rPr>
            </w:pPr>
            <w:sdt>
              <w:sdtPr>
                <w:tag w:val="goog_rdk_14"/>
                <w:id w:val="1147096261"/>
              </w:sdtPr>
              <w:sdtContent>
                <w:r>
                  <w:rPr>
                    <w:rFonts w:ascii="Gungsuh" w:eastAsia="Gungsuh" w:hAnsi="Gungsuh" w:cs="Gungsuh"/>
                    <w:color w:val="000000"/>
                  </w:rPr>
                  <w:t>P.3 吳昊章、P.4 陳靖、P.5 陳佳壕 、P.6 周卓賢、</w:t>
                </w:r>
              </w:sdtContent>
            </w:sdt>
          </w:p>
          <w:p w14:paraId="39A2FDED" w14:textId="77777777" w:rsidR="009C7BCE" w:rsidRDefault="009C7BCE" w:rsidP="00B43E13">
            <w:pPr>
              <w:widowControl/>
              <w:pBdr>
                <w:top w:val="nil"/>
                <w:left w:val="nil"/>
                <w:bottom w:val="nil"/>
                <w:right w:val="nil"/>
                <w:between w:val="nil"/>
              </w:pBdr>
              <w:spacing w:line="360" w:lineRule="auto"/>
              <w:ind w:hanging="2"/>
              <w:rPr>
                <w:color w:val="000000"/>
              </w:rPr>
            </w:pPr>
            <w:sdt>
              <w:sdtPr>
                <w:tag w:val="goog_rdk_15"/>
                <w:id w:val="-2044433852"/>
              </w:sdtPr>
              <w:sdtContent>
                <w:r>
                  <w:rPr>
                    <w:rFonts w:ascii="Gungsuh" w:eastAsia="Gungsuh" w:hAnsi="Gungsuh" w:cs="Gungsuh"/>
                    <w:color w:val="000000"/>
                  </w:rPr>
                  <w:t>S.1 陳穎思、S.2 梁健聰、S.2 楊文樂、S.3 陳</w:t>
                </w:r>
                <w:proofErr w:type="gramStart"/>
                <w:r>
                  <w:rPr>
                    <w:rFonts w:ascii="Gungsuh" w:eastAsia="Gungsuh" w:hAnsi="Gungsuh" w:cs="Gungsuh"/>
                    <w:color w:val="000000"/>
                  </w:rPr>
                  <w:t>浤</w:t>
                </w:r>
                <w:proofErr w:type="gramEnd"/>
                <w:r>
                  <w:rPr>
                    <w:rFonts w:ascii="Gungsuh" w:eastAsia="Gungsuh" w:hAnsi="Gungsuh" w:cs="Gungsuh"/>
                    <w:color w:val="000000"/>
                  </w:rPr>
                  <w:t>益、</w:t>
                </w:r>
              </w:sdtContent>
            </w:sdt>
          </w:p>
          <w:p w14:paraId="3CF442D1" w14:textId="77777777" w:rsidR="009C7BCE" w:rsidRDefault="009C7BCE" w:rsidP="00B43E13">
            <w:pPr>
              <w:widowControl/>
              <w:pBdr>
                <w:top w:val="nil"/>
                <w:left w:val="nil"/>
                <w:bottom w:val="nil"/>
                <w:right w:val="nil"/>
                <w:between w:val="nil"/>
              </w:pBdr>
              <w:spacing w:line="360" w:lineRule="auto"/>
              <w:ind w:hanging="2"/>
            </w:pPr>
            <w:r>
              <w:rPr>
                <w:color w:val="000000"/>
              </w:rPr>
              <w:t xml:space="preserve">S.4 </w:t>
            </w:r>
            <w:sdt>
              <w:sdtPr>
                <w:tag w:val="goog_rdk_16"/>
                <w:id w:val="299974446"/>
              </w:sdtPr>
              <w:sdtContent>
                <w:proofErr w:type="gramStart"/>
                <w:r>
                  <w:rPr>
                    <w:rFonts w:ascii="Gungsuh" w:eastAsia="Gungsuh" w:hAnsi="Gungsuh" w:cs="Gungsuh"/>
                  </w:rPr>
                  <w:t>施巴信</w:t>
                </w:r>
                <w:proofErr w:type="gramEnd"/>
              </w:sdtContent>
            </w:sdt>
          </w:p>
          <w:p w14:paraId="01B41DFA" w14:textId="77777777" w:rsidR="009C7BCE" w:rsidRDefault="009C7BCE" w:rsidP="00B43E13">
            <w:pPr>
              <w:spacing w:line="360" w:lineRule="auto"/>
              <w:ind w:hanging="2"/>
            </w:pPr>
            <w:r>
              <w:t xml:space="preserve">P.2 Issac Kam, P.2 Kalia Luk, P.2 Arshad Arooj, </w:t>
            </w:r>
          </w:p>
          <w:p w14:paraId="75EEAF52" w14:textId="77777777" w:rsidR="009C7BCE" w:rsidRDefault="009C7BCE" w:rsidP="00B43E13">
            <w:pPr>
              <w:spacing w:line="360" w:lineRule="auto"/>
              <w:ind w:hanging="2"/>
            </w:pPr>
            <w:r>
              <w:t xml:space="preserve">P.3 Leon Lam, P.3 Matt Wu, P.4 Charlin Chan, </w:t>
            </w:r>
          </w:p>
          <w:p w14:paraId="60C8E323" w14:textId="77777777" w:rsidR="009C7BCE" w:rsidRDefault="009C7BCE" w:rsidP="00B43E13">
            <w:pPr>
              <w:spacing w:line="360" w:lineRule="auto"/>
              <w:ind w:hanging="2"/>
            </w:pPr>
            <w:r>
              <w:lastRenderedPageBreak/>
              <w:t xml:space="preserve">P.5 Sunny Chen, P.6 Edric Chow, S.1 Vanessa Chan, </w:t>
            </w:r>
          </w:p>
          <w:p w14:paraId="15BE9A59" w14:textId="77777777" w:rsidR="009C7BCE" w:rsidRDefault="009C7BCE" w:rsidP="00B43E13">
            <w:pPr>
              <w:spacing w:line="360" w:lineRule="auto"/>
              <w:ind w:hanging="2"/>
            </w:pPr>
            <w:r>
              <w:t xml:space="preserve">S.2 Jaden Leung, S.2 Minnie Yang, S.3 Eki Chan, </w:t>
            </w:r>
          </w:p>
          <w:p w14:paraId="4C33F9A2" w14:textId="77777777" w:rsidR="009C7BCE" w:rsidRDefault="009C7BCE" w:rsidP="00B43E13">
            <w:pPr>
              <w:spacing w:line="360" w:lineRule="auto"/>
              <w:ind w:hanging="2"/>
            </w:pPr>
            <w:r>
              <w:t>S.4 Magno Sebastian II Ucol</w:t>
            </w:r>
          </w:p>
        </w:tc>
        <w:tc>
          <w:tcPr>
            <w:tcW w:w="4546" w:type="dxa"/>
            <w:tcBorders>
              <w:top w:val="single" w:sz="4" w:space="0" w:color="000000"/>
              <w:left w:val="single" w:sz="4" w:space="0" w:color="000000"/>
              <w:bottom w:val="single" w:sz="4" w:space="0" w:color="000000"/>
              <w:right w:val="single" w:sz="4" w:space="0" w:color="000000"/>
            </w:tcBorders>
            <w:vAlign w:val="center"/>
          </w:tcPr>
          <w:p w14:paraId="00FCA9A0" w14:textId="77777777" w:rsidR="009C7BCE" w:rsidRDefault="009C7BCE" w:rsidP="00B43E13">
            <w:pPr>
              <w:widowControl/>
              <w:pBdr>
                <w:top w:val="nil"/>
                <w:left w:val="nil"/>
                <w:bottom w:val="nil"/>
                <w:right w:val="nil"/>
                <w:between w:val="nil"/>
              </w:pBdr>
              <w:ind w:hanging="2"/>
              <w:jc w:val="center"/>
              <w:rPr>
                <w:color w:val="000000"/>
              </w:rPr>
            </w:pPr>
            <w:sdt>
              <w:sdtPr>
                <w:tag w:val="goog_rdk_17"/>
                <w:id w:val="445973940"/>
              </w:sdtPr>
              <w:sdtContent>
                <w:r>
                  <w:rPr>
                    <w:rFonts w:ascii="Gungsuh" w:eastAsia="Gungsuh" w:hAnsi="Gungsuh" w:cs="Gungsuh"/>
                    <w:color w:val="000000"/>
                  </w:rPr>
                  <w:t>優良</w:t>
                </w:r>
                <w:r>
                  <w:rPr>
                    <w:rFonts w:ascii="新細明體" w:hAnsi="新細明體" w:cs="新細明體" w:hint="eastAsia"/>
                    <w:color w:val="000000"/>
                  </w:rPr>
                  <w:t>獎</w:t>
                </w:r>
                <w:r>
                  <w:rPr>
                    <w:rFonts w:ascii="Gungsuh" w:eastAsia="Gungsuh" w:hAnsi="Gungsuh" w:cs="Gungsuh" w:hint="eastAsia"/>
                    <w:color w:val="000000"/>
                  </w:rPr>
                  <w:t>狀</w:t>
                </w:r>
              </w:sdtContent>
            </w:sdt>
          </w:p>
          <w:p w14:paraId="78041692" w14:textId="77777777" w:rsidR="009C7BCE" w:rsidRDefault="009C7BCE" w:rsidP="00B43E13">
            <w:pPr>
              <w:widowControl/>
              <w:pBdr>
                <w:top w:val="nil"/>
                <w:left w:val="nil"/>
                <w:bottom w:val="nil"/>
                <w:right w:val="nil"/>
                <w:between w:val="nil"/>
              </w:pBdr>
              <w:ind w:hanging="2"/>
              <w:jc w:val="center"/>
            </w:pPr>
            <w:r>
              <w:t>Certificate of Merit</w:t>
            </w:r>
          </w:p>
          <w:p w14:paraId="4FE2C8C3" w14:textId="77777777" w:rsidR="009C7BCE" w:rsidRDefault="009C7BCE" w:rsidP="00B43E13">
            <w:pPr>
              <w:widowControl/>
              <w:pBdr>
                <w:top w:val="nil"/>
                <w:left w:val="nil"/>
                <w:bottom w:val="nil"/>
                <w:right w:val="nil"/>
                <w:between w:val="nil"/>
              </w:pBdr>
              <w:ind w:hanging="2"/>
              <w:jc w:val="center"/>
            </w:pPr>
          </w:p>
        </w:tc>
      </w:tr>
      <w:tr w:rsidR="009C7BCE" w14:paraId="008958BB" w14:textId="77777777" w:rsidTr="009C7BCE">
        <w:trPr>
          <w:trHeight w:val="44"/>
        </w:trPr>
        <w:tc>
          <w:tcPr>
            <w:tcW w:w="4816" w:type="dxa"/>
            <w:tcBorders>
              <w:top w:val="single" w:sz="4" w:space="0" w:color="000000"/>
              <w:left w:val="single" w:sz="4" w:space="0" w:color="000000"/>
              <w:bottom w:val="single" w:sz="4" w:space="0" w:color="000000"/>
              <w:right w:val="single" w:sz="4" w:space="0" w:color="000000"/>
            </w:tcBorders>
            <w:vAlign w:val="center"/>
          </w:tcPr>
          <w:p w14:paraId="1A420F50" w14:textId="77777777" w:rsidR="009C7BCE" w:rsidRDefault="009C7BCE" w:rsidP="00B43E13">
            <w:pPr>
              <w:widowControl/>
              <w:pBdr>
                <w:top w:val="nil"/>
                <w:left w:val="nil"/>
                <w:bottom w:val="nil"/>
                <w:right w:val="nil"/>
                <w:between w:val="nil"/>
              </w:pBdr>
              <w:spacing w:line="360" w:lineRule="auto"/>
              <w:ind w:hanging="2"/>
              <w:rPr>
                <w:color w:val="000000"/>
              </w:rPr>
            </w:pPr>
            <w:sdt>
              <w:sdtPr>
                <w:tag w:val="goog_rdk_18"/>
                <w:id w:val="229666659"/>
              </w:sdtPr>
              <w:sdtContent>
                <w:r>
                  <w:rPr>
                    <w:rFonts w:ascii="Gungsuh" w:eastAsia="Gungsuh" w:hAnsi="Gungsuh" w:cs="Gungsuh"/>
                    <w:color w:val="000000"/>
                  </w:rPr>
                  <w:t xml:space="preserve">P.3 陳恩佑、P.3 陳柏宇、P.3 </w:t>
                </w:r>
                <w:proofErr w:type="gramStart"/>
                <w:r>
                  <w:rPr>
                    <w:rFonts w:ascii="Gungsuh" w:eastAsia="Gungsuh" w:hAnsi="Gungsuh" w:cs="Gungsuh"/>
                    <w:color w:val="000000"/>
                  </w:rPr>
                  <w:t>尤允康</w:t>
                </w:r>
                <w:proofErr w:type="gramEnd"/>
                <w:r>
                  <w:rPr>
                    <w:rFonts w:ascii="Gungsuh" w:eastAsia="Gungsuh" w:hAnsi="Gungsuh" w:cs="Gungsuh"/>
                    <w:color w:val="000000"/>
                  </w:rPr>
                  <w:t xml:space="preserve">、P.4 </w:t>
                </w:r>
                <w:proofErr w:type="gramStart"/>
                <w:r>
                  <w:rPr>
                    <w:rFonts w:ascii="Gungsuh" w:eastAsia="Gungsuh" w:hAnsi="Gungsuh" w:cs="Gungsuh"/>
                    <w:color w:val="000000"/>
                  </w:rPr>
                  <w:t>謝卓純</w:t>
                </w:r>
                <w:proofErr w:type="gramEnd"/>
                <w:r>
                  <w:rPr>
                    <w:rFonts w:ascii="Gungsuh" w:eastAsia="Gungsuh" w:hAnsi="Gungsuh" w:cs="Gungsuh"/>
                    <w:color w:val="000000"/>
                  </w:rPr>
                  <w:t xml:space="preserve"> 、</w:t>
                </w:r>
              </w:sdtContent>
            </w:sdt>
          </w:p>
          <w:p w14:paraId="73522808" w14:textId="77777777" w:rsidR="009C7BCE" w:rsidRDefault="009C7BCE" w:rsidP="00B43E13">
            <w:pPr>
              <w:widowControl/>
              <w:pBdr>
                <w:top w:val="nil"/>
                <w:left w:val="nil"/>
                <w:bottom w:val="nil"/>
                <w:right w:val="nil"/>
                <w:between w:val="nil"/>
              </w:pBdr>
              <w:spacing w:line="360" w:lineRule="auto"/>
              <w:ind w:hanging="2"/>
            </w:pPr>
            <w:sdt>
              <w:sdtPr>
                <w:tag w:val="goog_rdk_19"/>
                <w:id w:val="-1825966704"/>
              </w:sdtPr>
              <w:sdtContent>
                <w:r>
                  <w:rPr>
                    <w:rFonts w:ascii="Gungsuh" w:eastAsia="Gungsuh" w:hAnsi="Gungsuh" w:cs="Gungsuh"/>
                    <w:color w:val="000000"/>
                  </w:rPr>
                  <w:t>P.5 王心怡 、S.1 鄭婉婷 、S.2 許翠華、S.4 區</w:t>
                </w:r>
                <w:proofErr w:type="gramStart"/>
                <w:r>
                  <w:rPr>
                    <w:rFonts w:ascii="Gungsuh" w:eastAsia="Gungsuh" w:hAnsi="Gungsuh" w:cs="Gungsuh"/>
                    <w:color w:val="000000"/>
                  </w:rPr>
                  <w:t>墁芷</w:t>
                </w:r>
                <w:proofErr w:type="gramEnd"/>
                <w:r>
                  <w:rPr>
                    <w:rFonts w:ascii="Gungsuh" w:eastAsia="Gungsuh" w:hAnsi="Gungsuh" w:cs="Gungsuh"/>
                    <w:color w:val="000000"/>
                  </w:rPr>
                  <w:t xml:space="preserve"> </w:t>
                </w:r>
              </w:sdtContent>
            </w:sdt>
          </w:p>
          <w:p w14:paraId="31D6AF0C" w14:textId="77777777" w:rsidR="009C7BCE" w:rsidRDefault="009C7BCE" w:rsidP="00B43E13">
            <w:pPr>
              <w:spacing w:line="360" w:lineRule="auto"/>
              <w:ind w:hanging="2"/>
            </w:pPr>
            <w:r>
              <w:t xml:space="preserve">P.3 Gabriel Chan, P.3 Aiden Chen, P.3 Shanice Yau, </w:t>
            </w:r>
          </w:p>
          <w:p w14:paraId="140627D1" w14:textId="77777777" w:rsidR="009C7BCE" w:rsidRDefault="009C7BCE" w:rsidP="00B43E13">
            <w:pPr>
              <w:spacing w:line="360" w:lineRule="auto"/>
              <w:ind w:hanging="2"/>
            </w:pPr>
            <w:r>
              <w:t xml:space="preserve">P.4 Annabelle Tse, P.5 Ala Wang, S.1 Rainbow Cheng, </w:t>
            </w:r>
          </w:p>
          <w:p w14:paraId="4B324934" w14:textId="77777777" w:rsidR="009C7BCE" w:rsidRDefault="009C7BCE" w:rsidP="00B43E13">
            <w:pPr>
              <w:spacing w:line="360" w:lineRule="auto"/>
              <w:ind w:hanging="2"/>
            </w:pPr>
            <w:r>
              <w:t>S.2 Lily Xu, S.4 Emily Ou</w:t>
            </w:r>
          </w:p>
        </w:tc>
        <w:tc>
          <w:tcPr>
            <w:tcW w:w="4546" w:type="dxa"/>
            <w:tcBorders>
              <w:top w:val="single" w:sz="4" w:space="0" w:color="000000"/>
              <w:left w:val="single" w:sz="4" w:space="0" w:color="000000"/>
              <w:bottom w:val="single" w:sz="4" w:space="0" w:color="000000"/>
              <w:right w:val="single" w:sz="4" w:space="0" w:color="000000"/>
            </w:tcBorders>
            <w:vAlign w:val="center"/>
          </w:tcPr>
          <w:p w14:paraId="632F2648" w14:textId="77777777" w:rsidR="009C7BCE" w:rsidRDefault="009C7BCE" w:rsidP="00B43E13">
            <w:pPr>
              <w:pBdr>
                <w:top w:val="nil"/>
                <w:left w:val="nil"/>
                <w:bottom w:val="nil"/>
                <w:right w:val="nil"/>
                <w:between w:val="nil"/>
              </w:pBdr>
              <w:ind w:hanging="2"/>
              <w:jc w:val="center"/>
              <w:rPr>
                <w:color w:val="000000"/>
                <w:highlight w:val="white"/>
              </w:rPr>
            </w:pPr>
            <w:sdt>
              <w:sdtPr>
                <w:tag w:val="goog_rdk_20"/>
                <w:id w:val="-198087560"/>
              </w:sdtPr>
              <w:sdtContent>
                <w:r>
                  <w:rPr>
                    <w:rFonts w:ascii="Gungsuh" w:eastAsia="Gungsuh" w:hAnsi="Gungsuh" w:cs="Gungsuh"/>
                    <w:color w:val="000000"/>
                    <w:highlight w:val="white"/>
                  </w:rPr>
                  <w:t>良好</w:t>
                </w:r>
                <w:r>
                  <w:rPr>
                    <w:rFonts w:ascii="新細明體" w:hAnsi="新細明體" w:cs="新細明體" w:hint="eastAsia"/>
                    <w:color w:val="000000"/>
                    <w:highlight w:val="white"/>
                  </w:rPr>
                  <w:t>獎</w:t>
                </w:r>
                <w:r>
                  <w:rPr>
                    <w:rFonts w:ascii="Gungsuh" w:eastAsia="Gungsuh" w:hAnsi="Gungsuh" w:cs="Gungsuh" w:hint="eastAsia"/>
                    <w:color w:val="000000"/>
                    <w:highlight w:val="white"/>
                  </w:rPr>
                  <w:t>狀</w:t>
                </w:r>
              </w:sdtContent>
            </w:sdt>
          </w:p>
          <w:p w14:paraId="22DC828E" w14:textId="77777777" w:rsidR="009C7BCE" w:rsidRDefault="009C7BCE" w:rsidP="00B43E13">
            <w:pPr>
              <w:pBdr>
                <w:top w:val="nil"/>
                <w:left w:val="nil"/>
                <w:bottom w:val="nil"/>
                <w:right w:val="nil"/>
                <w:between w:val="nil"/>
              </w:pBdr>
              <w:ind w:hanging="2"/>
              <w:jc w:val="center"/>
              <w:rPr>
                <w:highlight w:val="white"/>
              </w:rPr>
            </w:pPr>
            <w:r>
              <w:t xml:space="preserve">Certificate of </w:t>
            </w:r>
            <w:r>
              <w:rPr>
                <w:highlight w:val="white"/>
              </w:rPr>
              <w:t>Proficiency</w:t>
            </w:r>
          </w:p>
        </w:tc>
      </w:tr>
    </w:tbl>
    <w:p w14:paraId="60FF3208" w14:textId="77777777" w:rsidR="009C7BCE" w:rsidRDefault="009C7BCE" w:rsidP="004502B8">
      <w:pPr>
        <w:jc w:val="both"/>
        <w:rPr>
          <w:rFonts w:asciiTheme="majorEastAsia" w:eastAsiaTheme="majorEastAsia" w:hAnsiTheme="majorEastAsia" w:hint="eastAsia"/>
          <w:bCs/>
          <w:szCs w:val="24"/>
        </w:rPr>
      </w:pPr>
    </w:p>
    <w:p w14:paraId="3144E35C" w14:textId="77777777" w:rsidR="0021736A" w:rsidRDefault="0021736A" w:rsidP="006C2672">
      <w:pPr>
        <w:jc w:val="both"/>
        <w:rPr>
          <w:b/>
          <w:szCs w:val="24"/>
        </w:rPr>
      </w:pPr>
    </w:p>
    <w:p w14:paraId="67ECC1B8" w14:textId="00900CBA" w:rsidR="006C2672" w:rsidRDefault="00E1075E" w:rsidP="006C2672">
      <w:pPr>
        <w:jc w:val="both"/>
        <w:rPr>
          <w:b/>
          <w:szCs w:val="24"/>
        </w:rPr>
      </w:pPr>
      <w:r w:rsidRPr="00E1075E">
        <w:rPr>
          <w:rFonts w:hint="eastAsia"/>
          <w:b/>
          <w:szCs w:val="24"/>
        </w:rPr>
        <w:t>「米羅</w:t>
      </w:r>
      <w:proofErr w:type="gramStart"/>
      <w:r w:rsidRPr="00E1075E">
        <w:rPr>
          <w:rFonts w:hint="eastAsia"/>
          <w:b/>
          <w:szCs w:val="24"/>
        </w:rPr>
        <w:t>的詩想日常</w:t>
      </w:r>
      <w:proofErr w:type="gramEnd"/>
      <w:r w:rsidRPr="00E1075E">
        <w:rPr>
          <w:rFonts w:hint="eastAsia"/>
          <w:b/>
          <w:szCs w:val="24"/>
        </w:rPr>
        <w:t>」作品展</w:t>
      </w:r>
      <w:r w:rsidR="00224A8A" w:rsidRPr="00224A8A">
        <w:rPr>
          <w:b/>
          <w:szCs w:val="24"/>
        </w:rPr>
        <w:cr/>
      </w:r>
      <w:proofErr w:type="gramStart"/>
      <w:r w:rsidRPr="00E1075E">
        <w:rPr>
          <w:rFonts w:hint="eastAsia"/>
          <w:b/>
          <w:szCs w:val="24"/>
        </w:rPr>
        <w:t>心光學校</w:t>
      </w:r>
      <w:proofErr w:type="gramEnd"/>
      <w:r w:rsidRPr="00E1075E">
        <w:rPr>
          <w:rFonts w:hint="eastAsia"/>
          <w:b/>
          <w:szCs w:val="24"/>
        </w:rPr>
        <w:t xml:space="preserve">  </w:t>
      </w:r>
      <w:r w:rsidRPr="00E1075E">
        <w:rPr>
          <w:rFonts w:hint="eastAsia"/>
          <w:b/>
          <w:szCs w:val="24"/>
        </w:rPr>
        <w:t>林思玲老師</w:t>
      </w:r>
    </w:p>
    <w:p w14:paraId="74F4293A" w14:textId="14B291BA" w:rsidR="00224A8A" w:rsidRDefault="00E1075E" w:rsidP="00E1075E">
      <w:pPr>
        <w:ind w:firstLineChars="150" w:firstLine="360"/>
        <w:jc w:val="both"/>
        <w:rPr>
          <w:rFonts w:asciiTheme="majorEastAsia" w:eastAsiaTheme="majorEastAsia" w:hAnsiTheme="majorEastAsia"/>
          <w:bCs/>
          <w:szCs w:val="24"/>
        </w:rPr>
      </w:pPr>
      <w:r w:rsidRPr="00E1075E">
        <w:rPr>
          <w:rFonts w:asciiTheme="majorEastAsia" w:eastAsiaTheme="majorEastAsia" w:hAnsiTheme="majorEastAsia" w:hint="eastAsia"/>
          <w:bCs/>
          <w:szCs w:val="24"/>
        </w:rPr>
        <w:t>小三至小六級下學期</w:t>
      </w:r>
      <w:proofErr w:type="gramStart"/>
      <w:r w:rsidRPr="00E1075E">
        <w:rPr>
          <w:rFonts w:asciiTheme="majorEastAsia" w:eastAsiaTheme="majorEastAsia" w:hAnsiTheme="majorEastAsia" w:hint="eastAsia"/>
          <w:bCs/>
          <w:szCs w:val="24"/>
        </w:rPr>
        <w:t>視藝課</w:t>
      </w:r>
      <w:proofErr w:type="gramEnd"/>
      <w:r w:rsidRPr="00E1075E">
        <w:rPr>
          <w:rFonts w:asciiTheme="majorEastAsia" w:eastAsiaTheme="majorEastAsia" w:hAnsiTheme="majorEastAsia" w:hint="eastAsia"/>
          <w:bCs/>
          <w:szCs w:val="24"/>
        </w:rPr>
        <w:t>以《我是小米羅》為主題，讓學生認識20世紀其中一位</w:t>
      </w:r>
      <w:proofErr w:type="gramStart"/>
      <w:r w:rsidRPr="00E1075E">
        <w:rPr>
          <w:rFonts w:asciiTheme="majorEastAsia" w:eastAsiaTheme="majorEastAsia" w:hAnsiTheme="majorEastAsia" w:hint="eastAsia"/>
          <w:bCs/>
          <w:szCs w:val="24"/>
        </w:rPr>
        <w:t>最</w:t>
      </w:r>
      <w:proofErr w:type="gramEnd"/>
      <w:r w:rsidRPr="00E1075E">
        <w:rPr>
          <w:rFonts w:asciiTheme="majorEastAsia" w:eastAsiaTheme="majorEastAsia" w:hAnsiTheme="majorEastAsia" w:hint="eastAsia"/>
          <w:bCs/>
          <w:szCs w:val="24"/>
        </w:rPr>
        <w:t>享負盛名的西班牙藝術家</w:t>
      </w:r>
      <w:proofErr w:type="gramStart"/>
      <w:r w:rsidRPr="00E1075E">
        <w:rPr>
          <w:rFonts w:asciiTheme="majorEastAsia" w:eastAsiaTheme="majorEastAsia" w:hAnsiTheme="majorEastAsia" w:hint="eastAsia"/>
          <w:bCs/>
          <w:szCs w:val="24"/>
        </w:rPr>
        <w:t>—胡安</w:t>
      </w:r>
      <w:proofErr w:type="gramEnd"/>
      <w:r w:rsidRPr="00E1075E">
        <w:rPr>
          <w:rFonts w:asciiTheme="majorEastAsia" w:eastAsiaTheme="majorEastAsia" w:hAnsiTheme="majorEastAsia" w:hint="eastAsia"/>
          <w:bCs/>
          <w:szCs w:val="24"/>
        </w:rPr>
        <w:t>．米羅的生平及他的創作風格。適</w:t>
      </w:r>
      <w:proofErr w:type="gramStart"/>
      <w:r w:rsidRPr="00E1075E">
        <w:rPr>
          <w:rFonts w:asciiTheme="majorEastAsia" w:eastAsiaTheme="majorEastAsia" w:hAnsiTheme="majorEastAsia" w:hint="eastAsia"/>
          <w:bCs/>
          <w:szCs w:val="24"/>
        </w:rPr>
        <w:t>逢胡安</w:t>
      </w:r>
      <w:proofErr w:type="gramEnd"/>
      <w:r w:rsidRPr="00E1075E">
        <w:rPr>
          <w:rFonts w:asciiTheme="majorEastAsia" w:eastAsiaTheme="majorEastAsia" w:hAnsiTheme="majorEastAsia" w:hint="eastAsia"/>
          <w:bCs/>
          <w:szCs w:val="24"/>
        </w:rPr>
        <w:t>．米羅其中九十多件作品於香港藝術館展出，本校有幸獲Beyond Vision安排，於5月8日到香港藝術館</w:t>
      </w:r>
      <w:proofErr w:type="gramStart"/>
      <w:r w:rsidRPr="00E1075E">
        <w:rPr>
          <w:rFonts w:asciiTheme="majorEastAsia" w:eastAsiaTheme="majorEastAsia" w:hAnsiTheme="majorEastAsia" w:hint="eastAsia"/>
          <w:bCs/>
          <w:szCs w:val="24"/>
        </w:rPr>
        <w:t>參觀胡安</w:t>
      </w:r>
      <w:proofErr w:type="gramEnd"/>
      <w:r w:rsidRPr="00E1075E">
        <w:rPr>
          <w:rFonts w:asciiTheme="majorEastAsia" w:eastAsiaTheme="majorEastAsia" w:hAnsiTheme="majorEastAsia" w:hint="eastAsia"/>
          <w:bCs/>
          <w:szCs w:val="24"/>
        </w:rPr>
        <w:t>．米羅作品展。學生一邊聆聽</w:t>
      </w:r>
      <w:proofErr w:type="gramStart"/>
      <w:r w:rsidRPr="00E1075E">
        <w:rPr>
          <w:rFonts w:asciiTheme="majorEastAsia" w:eastAsiaTheme="majorEastAsia" w:hAnsiTheme="majorEastAsia" w:hint="eastAsia"/>
          <w:bCs/>
          <w:szCs w:val="24"/>
        </w:rPr>
        <w:t>導賞員講解</w:t>
      </w:r>
      <w:proofErr w:type="gramEnd"/>
      <w:r w:rsidRPr="00E1075E">
        <w:rPr>
          <w:rFonts w:asciiTheme="majorEastAsia" w:eastAsiaTheme="majorEastAsia" w:hAnsiTheme="majorEastAsia" w:hint="eastAsia"/>
          <w:bCs/>
          <w:szCs w:val="24"/>
        </w:rPr>
        <w:t>作品，一邊觸摸</w:t>
      </w:r>
      <w:proofErr w:type="gramStart"/>
      <w:r w:rsidRPr="00E1075E">
        <w:rPr>
          <w:rFonts w:asciiTheme="majorEastAsia" w:eastAsiaTheme="majorEastAsia" w:hAnsiTheme="majorEastAsia" w:hint="eastAsia"/>
          <w:bCs/>
          <w:szCs w:val="24"/>
        </w:rPr>
        <w:t>觸感圖</w:t>
      </w:r>
      <w:proofErr w:type="gramEnd"/>
      <w:r w:rsidRPr="00E1075E">
        <w:rPr>
          <w:rFonts w:asciiTheme="majorEastAsia" w:eastAsiaTheme="majorEastAsia" w:hAnsiTheme="majorEastAsia" w:hint="eastAsia"/>
          <w:bCs/>
          <w:szCs w:val="24"/>
        </w:rPr>
        <w:t>，深入認識米羅的作品及其創作背景。參觀完畢，學生們利用不同的物料進行藝術創作活動，獲益良多。</w:t>
      </w:r>
    </w:p>
    <w:p w14:paraId="4634979F" w14:textId="77777777" w:rsidR="00E1075E" w:rsidRDefault="00E1075E" w:rsidP="00B0358A">
      <w:pPr>
        <w:ind w:firstLineChars="200" w:firstLine="480"/>
        <w:jc w:val="both"/>
        <w:rPr>
          <w:rFonts w:hint="eastAsia"/>
          <w:b/>
          <w:szCs w:val="24"/>
        </w:rPr>
      </w:pPr>
    </w:p>
    <w:p w14:paraId="6BE51D2C" w14:textId="1378A2BC" w:rsidR="00B0358A" w:rsidRDefault="00F50DCC" w:rsidP="00B0358A">
      <w:pPr>
        <w:jc w:val="both"/>
        <w:rPr>
          <w:b/>
          <w:szCs w:val="24"/>
        </w:rPr>
      </w:pPr>
      <w:r w:rsidRPr="00F50DCC">
        <w:rPr>
          <w:b/>
          <w:szCs w:val="24"/>
        </w:rPr>
        <w:t>The Exhibition of Joan Miró — The Poetry of Everyday Life</w:t>
      </w:r>
      <w:r w:rsidR="00B0358A" w:rsidRPr="00B0358A">
        <w:rPr>
          <w:b/>
          <w:szCs w:val="24"/>
        </w:rPr>
        <w:t xml:space="preserve"> </w:t>
      </w:r>
    </w:p>
    <w:p w14:paraId="519C5F71" w14:textId="77777777" w:rsidR="00644213" w:rsidRDefault="00644213" w:rsidP="00B0358A">
      <w:pPr>
        <w:ind w:firstLineChars="200" w:firstLine="480"/>
        <w:jc w:val="both"/>
        <w:rPr>
          <w:color w:val="202124"/>
          <w:szCs w:val="24"/>
          <w:shd w:val="clear" w:color="auto" w:fill="F8F9FA"/>
        </w:rPr>
      </w:pPr>
      <w:r w:rsidRPr="00644213">
        <w:rPr>
          <w:color w:val="202124"/>
          <w:szCs w:val="24"/>
          <w:shd w:val="clear" w:color="auto" w:fill="F8F9FA"/>
        </w:rPr>
        <w:t xml:space="preserve">The Visual Arts lessons in the second term of P.3 to P.6 were themed with 'I Am Joan Miró', which aimed to introduce students to the life and artistic style of one of the most famous Spanish artists in the 20th century - Joan Miró. As luck would have it, over 90 of Miró's works were exhibited at the Hong Kong Museum of Art during that time, and our school was fortunate enough to arrange a visit on 8 May with the help of </w:t>
      </w:r>
      <w:r w:rsidRPr="00644213">
        <w:rPr>
          <w:color w:val="202124"/>
          <w:szCs w:val="24"/>
          <w:shd w:val="clear" w:color="auto" w:fill="F8F9FA"/>
        </w:rPr>
        <w:lastRenderedPageBreak/>
        <w:t>Beyond Vision. While listening to the guide's explanation of the artworks and touching the tactile diagrams, students gained a deeper understanding of Miró's works and his creative background. After the visit, students used different materials to engage in artistic creation activities, and everyone felt that they benefited greatly from the experience.</w:t>
      </w:r>
    </w:p>
    <w:p w14:paraId="48F8EBB9" w14:textId="77777777" w:rsidR="00644213" w:rsidRDefault="00644213" w:rsidP="00644213">
      <w:pPr>
        <w:jc w:val="both"/>
        <w:rPr>
          <w:color w:val="202124"/>
          <w:szCs w:val="24"/>
          <w:shd w:val="clear" w:color="auto" w:fill="F8F9FA"/>
        </w:rPr>
      </w:pPr>
    </w:p>
    <w:p w14:paraId="2466B803" w14:textId="77777777" w:rsidR="00644213" w:rsidRDefault="00644213" w:rsidP="00224A8A">
      <w:pPr>
        <w:jc w:val="both"/>
        <w:rPr>
          <w:b/>
          <w:szCs w:val="24"/>
        </w:rPr>
      </w:pPr>
      <w:r w:rsidRPr="00644213">
        <w:rPr>
          <w:b/>
          <w:szCs w:val="24"/>
        </w:rPr>
        <w:t>Ms. Lam Sze Ling, Teacher</w:t>
      </w:r>
      <w:r w:rsidRPr="00644213">
        <w:rPr>
          <w:b/>
          <w:szCs w:val="24"/>
        </w:rPr>
        <w:cr/>
        <w:t>Ebenezer School</w:t>
      </w:r>
      <w:r w:rsidR="00B0358A" w:rsidRPr="00B0358A">
        <w:rPr>
          <w:b/>
          <w:szCs w:val="24"/>
        </w:rPr>
        <w:cr/>
      </w:r>
    </w:p>
    <w:p w14:paraId="1910E40D" w14:textId="77777777" w:rsidR="00644213" w:rsidRDefault="00644213" w:rsidP="00224A8A">
      <w:pPr>
        <w:jc w:val="both"/>
        <w:rPr>
          <w:b/>
          <w:szCs w:val="24"/>
        </w:rPr>
      </w:pPr>
    </w:p>
    <w:p w14:paraId="61AFA505" w14:textId="77777777" w:rsidR="00644213" w:rsidRDefault="00644213" w:rsidP="00224A8A">
      <w:pPr>
        <w:jc w:val="both"/>
        <w:rPr>
          <w:b/>
          <w:szCs w:val="24"/>
        </w:rPr>
      </w:pPr>
    </w:p>
    <w:p w14:paraId="0345C1FC" w14:textId="327FFC16" w:rsidR="0098024E" w:rsidRPr="00644213" w:rsidRDefault="0021736A" w:rsidP="00224A8A">
      <w:pPr>
        <w:jc w:val="both"/>
        <w:rPr>
          <w:rFonts w:asciiTheme="majorEastAsia" w:eastAsiaTheme="majorEastAsia" w:hAnsiTheme="majorEastAsia"/>
          <w:bCs/>
          <w:szCs w:val="24"/>
        </w:rPr>
      </w:pPr>
      <w:r w:rsidRPr="0021736A">
        <w:rPr>
          <w:rFonts w:hint="eastAsia"/>
          <w:b/>
          <w:szCs w:val="24"/>
        </w:rPr>
        <w:t>水運會</w:t>
      </w:r>
    </w:p>
    <w:p w14:paraId="3B975269" w14:textId="4881EBAA" w:rsidR="00224A8A" w:rsidRDefault="00224A8A" w:rsidP="00224A8A">
      <w:pPr>
        <w:jc w:val="both"/>
        <w:rPr>
          <w:b/>
          <w:szCs w:val="24"/>
        </w:rPr>
      </w:pPr>
      <w:proofErr w:type="gramStart"/>
      <w:r w:rsidRPr="00224A8A">
        <w:rPr>
          <w:rFonts w:hint="eastAsia"/>
          <w:b/>
          <w:szCs w:val="24"/>
        </w:rPr>
        <w:t>心光學校</w:t>
      </w:r>
      <w:proofErr w:type="gramEnd"/>
      <w:r w:rsidRPr="00224A8A">
        <w:rPr>
          <w:rFonts w:hint="eastAsia"/>
          <w:b/>
          <w:szCs w:val="24"/>
        </w:rPr>
        <w:t xml:space="preserve">  </w:t>
      </w:r>
      <w:r w:rsidR="0098024E" w:rsidRPr="0098024E">
        <w:rPr>
          <w:rFonts w:hint="eastAsia"/>
          <w:b/>
          <w:szCs w:val="24"/>
        </w:rPr>
        <w:t>陳炳基老師</w:t>
      </w:r>
    </w:p>
    <w:p w14:paraId="4050DFA7" w14:textId="4B70A749" w:rsidR="0098024E" w:rsidRDefault="0021736A" w:rsidP="0021736A">
      <w:pPr>
        <w:ind w:firstLineChars="150" w:firstLine="360"/>
        <w:jc w:val="both"/>
        <w:rPr>
          <w:b/>
          <w:szCs w:val="24"/>
        </w:rPr>
      </w:pPr>
      <w:r w:rsidRPr="0021736A">
        <w:rPr>
          <w:rFonts w:asciiTheme="majorEastAsia" w:eastAsiaTheme="majorEastAsia" w:hAnsiTheme="majorEastAsia" w:hint="eastAsia"/>
          <w:bCs/>
          <w:szCs w:val="24"/>
        </w:rPr>
        <w:t>6月9日為我校</w:t>
      </w:r>
      <w:proofErr w:type="gramStart"/>
      <w:r w:rsidRPr="0021736A">
        <w:rPr>
          <w:rFonts w:asciiTheme="majorEastAsia" w:eastAsiaTheme="majorEastAsia" w:hAnsiTheme="majorEastAsia" w:hint="eastAsia"/>
          <w:bCs/>
          <w:szCs w:val="24"/>
        </w:rPr>
        <w:t>疫情後</w:t>
      </w:r>
      <w:proofErr w:type="gramEnd"/>
      <w:r w:rsidRPr="0021736A">
        <w:rPr>
          <w:rFonts w:asciiTheme="majorEastAsia" w:eastAsiaTheme="majorEastAsia" w:hAnsiTheme="majorEastAsia" w:hint="eastAsia"/>
          <w:bCs/>
          <w:szCs w:val="24"/>
        </w:rPr>
        <w:t>首</w:t>
      </w:r>
      <w:proofErr w:type="gramStart"/>
      <w:r w:rsidRPr="0021736A">
        <w:rPr>
          <w:rFonts w:asciiTheme="majorEastAsia" w:eastAsiaTheme="majorEastAsia" w:hAnsiTheme="majorEastAsia" w:hint="eastAsia"/>
          <w:bCs/>
          <w:szCs w:val="24"/>
        </w:rPr>
        <w:t>個</w:t>
      </w:r>
      <w:proofErr w:type="gramEnd"/>
      <w:r w:rsidRPr="0021736A">
        <w:rPr>
          <w:rFonts w:asciiTheme="majorEastAsia" w:eastAsiaTheme="majorEastAsia" w:hAnsiTheme="majorEastAsia" w:hint="eastAsia"/>
          <w:bCs/>
          <w:szCs w:val="24"/>
        </w:rPr>
        <w:t>「水運會」，師生們都非常期待。水運會當天</w:t>
      </w:r>
      <w:proofErr w:type="gramStart"/>
      <w:r w:rsidRPr="0021736A">
        <w:rPr>
          <w:rFonts w:asciiTheme="majorEastAsia" w:eastAsiaTheme="majorEastAsia" w:hAnsiTheme="majorEastAsia" w:hint="eastAsia"/>
          <w:bCs/>
          <w:szCs w:val="24"/>
        </w:rPr>
        <w:t>天公造美</w:t>
      </w:r>
      <w:proofErr w:type="gramEnd"/>
      <w:r w:rsidRPr="0021736A">
        <w:rPr>
          <w:rFonts w:asciiTheme="majorEastAsia" w:eastAsiaTheme="majorEastAsia" w:hAnsiTheme="majorEastAsia" w:hint="eastAsia"/>
          <w:bCs/>
          <w:szCs w:val="24"/>
        </w:rPr>
        <w:t>，大雨過後天氣放晴，讓老師及同學們可以盡情享受比賽。水運會比賽項目非常豐富，同學們都盡力發揮出游泳課的訓練成果，並展示出體育精神。同學之間既互相競爭，以獲得獎牌；亦不忘互相鼓勵，氣氛既熱烈又融洽。</w:t>
      </w:r>
    </w:p>
    <w:p w14:paraId="181DC47A" w14:textId="77777777" w:rsidR="0021736A" w:rsidRDefault="0021736A" w:rsidP="0021736A">
      <w:pPr>
        <w:jc w:val="both"/>
        <w:rPr>
          <w:b/>
          <w:szCs w:val="24"/>
        </w:rPr>
      </w:pPr>
    </w:p>
    <w:p w14:paraId="0DE5FA5B" w14:textId="4AC23951" w:rsidR="0021736A" w:rsidRDefault="0021736A" w:rsidP="0021736A">
      <w:pPr>
        <w:jc w:val="both"/>
        <w:rPr>
          <w:b/>
          <w:szCs w:val="24"/>
        </w:rPr>
      </w:pPr>
      <w:r w:rsidRPr="0021736A">
        <w:rPr>
          <w:b/>
          <w:szCs w:val="24"/>
        </w:rPr>
        <w:t xml:space="preserve">Swimming Gala </w:t>
      </w:r>
    </w:p>
    <w:p w14:paraId="7CF3620F" w14:textId="77777777" w:rsidR="0021736A" w:rsidRDefault="0021736A" w:rsidP="0021736A">
      <w:pPr>
        <w:ind w:firstLineChars="150" w:firstLine="360"/>
        <w:jc w:val="both"/>
        <w:rPr>
          <w:color w:val="202124"/>
          <w:szCs w:val="24"/>
          <w:shd w:val="clear" w:color="auto" w:fill="F8F9FA"/>
        </w:rPr>
      </w:pPr>
      <w:r w:rsidRPr="0021736A">
        <w:rPr>
          <w:color w:val="202124"/>
          <w:szCs w:val="24"/>
          <w:shd w:val="clear" w:color="auto" w:fill="F8F9FA"/>
        </w:rPr>
        <w:t>On 9 June, our school held its first swimming gala after the epidemic, which was highly anticipated by teachers and students. The weather was beautiful that day, with clear skies after heavy rains, allowing teachers and students to fully enjoy the competition. The swimming gala had a wide variety of events, and students tried their best to showcase the training results from their swimming classes and demonstrate their sportsmanship. While competing with each other to win medals, students also encouraged each other, creating a lively and harmonious atmosphere.</w:t>
      </w:r>
    </w:p>
    <w:p w14:paraId="4C4EF7AB" w14:textId="77777777" w:rsidR="0021736A" w:rsidRDefault="0021736A" w:rsidP="0021736A">
      <w:pPr>
        <w:jc w:val="both"/>
        <w:rPr>
          <w:color w:val="202124"/>
          <w:szCs w:val="24"/>
          <w:shd w:val="clear" w:color="auto" w:fill="F8F9FA"/>
        </w:rPr>
      </w:pPr>
    </w:p>
    <w:p w14:paraId="34A273A0" w14:textId="77777777" w:rsidR="0021736A" w:rsidRDefault="0021736A" w:rsidP="00224A8A">
      <w:pPr>
        <w:jc w:val="both"/>
        <w:rPr>
          <w:rFonts w:asciiTheme="majorEastAsia" w:eastAsiaTheme="majorEastAsia" w:hAnsiTheme="majorEastAsia"/>
          <w:bCs/>
          <w:szCs w:val="24"/>
        </w:rPr>
      </w:pPr>
      <w:r w:rsidRPr="0021736A">
        <w:rPr>
          <w:b/>
          <w:szCs w:val="24"/>
        </w:rPr>
        <w:t>Mr. Chan Ping Kei</w:t>
      </w:r>
      <w:r w:rsidRPr="0021736A">
        <w:rPr>
          <w:b/>
          <w:szCs w:val="24"/>
        </w:rPr>
        <w:cr/>
        <w:t>Physical Education Panel Chairperson</w:t>
      </w:r>
      <w:r w:rsidRPr="0021736A">
        <w:rPr>
          <w:b/>
          <w:szCs w:val="24"/>
        </w:rPr>
        <w:cr/>
        <w:t>Ebenezer School</w:t>
      </w:r>
      <w:r w:rsidRPr="0021736A">
        <w:rPr>
          <w:b/>
          <w:szCs w:val="24"/>
        </w:rPr>
        <w:cr/>
      </w:r>
    </w:p>
    <w:p w14:paraId="7C8BDC17" w14:textId="77777777" w:rsidR="0021736A" w:rsidRDefault="0021736A" w:rsidP="00224A8A">
      <w:pPr>
        <w:jc w:val="both"/>
        <w:rPr>
          <w:rFonts w:asciiTheme="majorEastAsia" w:eastAsiaTheme="majorEastAsia" w:hAnsiTheme="majorEastAsia"/>
          <w:bCs/>
          <w:szCs w:val="24"/>
        </w:rPr>
      </w:pPr>
    </w:p>
    <w:p w14:paraId="11461A0F" w14:textId="77777777" w:rsidR="0021736A" w:rsidRDefault="0021736A" w:rsidP="00224A8A">
      <w:pPr>
        <w:jc w:val="both"/>
        <w:rPr>
          <w:rFonts w:asciiTheme="majorEastAsia" w:eastAsiaTheme="majorEastAsia" w:hAnsiTheme="majorEastAsia"/>
          <w:bCs/>
          <w:szCs w:val="24"/>
        </w:rPr>
      </w:pPr>
    </w:p>
    <w:p w14:paraId="58BBE784" w14:textId="77777777" w:rsidR="0021736A" w:rsidRDefault="0021736A" w:rsidP="0098024E">
      <w:pPr>
        <w:jc w:val="both"/>
        <w:rPr>
          <w:b/>
          <w:szCs w:val="24"/>
        </w:rPr>
      </w:pPr>
      <w:r w:rsidRPr="0021736A">
        <w:rPr>
          <w:rFonts w:hint="eastAsia"/>
          <w:b/>
          <w:szCs w:val="24"/>
        </w:rPr>
        <w:t>保齡球初體驗</w:t>
      </w:r>
    </w:p>
    <w:p w14:paraId="6BA8E792" w14:textId="77777777" w:rsidR="0021736A" w:rsidRDefault="0021736A" w:rsidP="0021736A">
      <w:pPr>
        <w:jc w:val="both"/>
        <w:rPr>
          <w:b/>
          <w:szCs w:val="24"/>
        </w:rPr>
      </w:pPr>
      <w:proofErr w:type="gramStart"/>
      <w:r w:rsidRPr="0021736A">
        <w:rPr>
          <w:rFonts w:hint="eastAsia"/>
          <w:b/>
          <w:szCs w:val="24"/>
        </w:rPr>
        <w:t>心光學校</w:t>
      </w:r>
      <w:proofErr w:type="gramEnd"/>
      <w:r w:rsidRPr="0021736A">
        <w:rPr>
          <w:rFonts w:hint="eastAsia"/>
          <w:b/>
          <w:szCs w:val="24"/>
        </w:rPr>
        <w:t xml:space="preserve">  </w:t>
      </w:r>
      <w:r w:rsidRPr="0021736A">
        <w:rPr>
          <w:rFonts w:hint="eastAsia"/>
          <w:b/>
          <w:szCs w:val="24"/>
        </w:rPr>
        <w:t>許永強老師</w:t>
      </w:r>
    </w:p>
    <w:p w14:paraId="28FBE3E4" w14:textId="4348F833" w:rsidR="0098024E" w:rsidRDefault="0021736A" w:rsidP="0021736A">
      <w:pPr>
        <w:ind w:firstLineChars="150" w:firstLine="360"/>
        <w:jc w:val="both"/>
        <w:rPr>
          <w:rFonts w:asciiTheme="majorEastAsia" w:eastAsiaTheme="majorEastAsia" w:hAnsiTheme="majorEastAsia"/>
          <w:bCs/>
          <w:szCs w:val="24"/>
        </w:rPr>
      </w:pPr>
      <w:proofErr w:type="gramStart"/>
      <w:r w:rsidRPr="0021736A">
        <w:rPr>
          <w:rFonts w:asciiTheme="majorEastAsia" w:eastAsiaTheme="majorEastAsia" w:hAnsiTheme="majorEastAsia" w:hint="eastAsia"/>
          <w:bCs/>
          <w:szCs w:val="24"/>
        </w:rPr>
        <w:t>心光同學</w:t>
      </w:r>
      <w:proofErr w:type="gramEnd"/>
      <w:r w:rsidRPr="0021736A">
        <w:rPr>
          <w:rFonts w:asciiTheme="majorEastAsia" w:eastAsiaTheme="majorEastAsia" w:hAnsiTheme="majorEastAsia" w:hint="eastAsia"/>
          <w:bCs/>
          <w:szCs w:val="24"/>
        </w:rPr>
        <w:t>有幸</w:t>
      </w:r>
      <w:proofErr w:type="gramStart"/>
      <w:r w:rsidRPr="0021736A">
        <w:rPr>
          <w:rFonts w:asciiTheme="majorEastAsia" w:eastAsiaTheme="majorEastAsia" w:hAnsiTheme="majorEastAsia" w:hint="eastAsia"/>
          <w:bCs/>
          <w:szCs w:val="24"/>
        </w:rPr>
        <w:t>參與百俊獅子會</w:t>
      </w:r>
      <w:proofErr w:type="gramEnd"/>
      <w:r w:rsidRPr="0021736A">
        <w:rPr>
          <w:rFonts w:asciiTheme="majorEastAsia" w:eastAsiaTheme="majorEastAsia" w:hAnsiTheme="majorEastAsia" w:hint="eastAsia"/>
          <w:bCs/>
          <w:szCs w:val="24"/>
        </w:rPr>
        <w:t>及香港傷殘人士體育協會舉辦的保齡球體驗活動，讓視障學童也能享受保齡球的樂趣。香港代表隊成員曾德軒先生於5月5日到校，為學生介紹保齡球運動的基本規則及分享他的運動員生涯。前世界保齡球</w:t>
      </w:r>
      <w:r w:rsidRPr="0021736A">
        <w:rPr>
          <w:rFonts w:asciiTheme="majorEastAsia" w:eastAsiaTheme="majorEastAsia" w:hAnsiTheme="majorEastAsia" w:hint="eastAsia"/>
          <w:bCs/>
          <w:szCs w:val="24"/>
        </w:rPr>
        <w:lastRenderedPageBreak/>
        <w:t>運動冠軍胡兆康先生則於5月14日與曾德軒先生一同在南華會指導學生進行保齡球體驗。此次保齡球體驗活動非常成功，同學十分踴躍參與。</w:t>
      </w:r>
    </w:p>
    <w:p w14:paraId="361C7769" w14:textId="77777777" w:rsidR="0021736A" w:rsidRDefault="0021736A" w:rsidP="00224A8A">
      <w:pPr>
        <w:jc w:val="both"/>
        <w:rPr>
          <w:rFonts w:hint="eastAsia"/>
          <w:b/>
          <w:szCs w:val="24"/>
        </w:rPr>
      </w:pPr>
    </w:p>
    <w:p w14:paraId="2CD6E24B" w14:textId="77777777" w:rsidR="0021736A" w:rsidRDefault="0021736A" w:rsidP="00224A8A">
      <w:pPr>
        <w:jc w:val="both"/>
        <w:rPr>
          <w:b/>
          <w:szCs w:val="24"/>
        </w:rPr>
      </w:pPr>
      <w:r w:rsidRPr="0021736A">
        <w:rPr>
          <w:b/>
          <w:szCs w:val="24"/>
        </w:rPr>
        <w:t>First Experience of Bowling</w:t>
      </w:r>
    </w:p>
    <w:p w14:paraId="6E152F50" w14:textId="77777777" w:rsidR="0021736A" w:rsidRDefault="0021736A" w:rsidP="0021736A">
      <w:pPr>
        <w:ind w:firstLineChars="150" w:firstLine="360"/>
        <w:jc w:val="both"/>
        <w:rPr>
          <w:color w:val="202124"/>
          <w:szCs w:val="24"/>
          <w:shd w:val="clear" w:color="auto" w:fill="F8F9FA"/>
        </w:rPr>
      </w:pPr>
      <w:r w:rsidRPr="0021736A">
        <w:rPr>
          <w:color w:val="202124"/>
          <w:szCs w:val="24"/>
          <w:shd w:val="clear" w:color="auto" w:fill="F8F9FA"/>
        </w:rPr>
        <w:t>Ebenezer School collaborated with The Centurion Lions Club, Hong Kong and Hong Kong Sports Association for the Physically Disabled to organize two consecutive bowling experience events for visually impaired students, so that they can enjoy the fun of this sport. On 5 May, Mr. Eric Tseng Tak Hin, a member of the Hong Kong bowling team, was invited to Ebenezer School to introduce the basic rules of bowling and share his athletic career with our students.</w:t>
      </w:r>
      <w:r w:rsidRPr="0021736A">
        <w:rPr>
          <w:color w:val="202124"/>
          <w:szCs w:val="24"/>
          <w:shd w:val="clear" w:color="auto" w:fill="F8F9FA"/>
        </w:rPr>
        <w:cr/>
      </w:r>
      <w:r>
        <w:rPr>
          <w:color w:val="202124"/>
          <w:szCs w:val="24"/>
          <w:shd w:val="clear" w:color="auto" w:fill="F8F9FA"/>
        </w:rPr>
        <w:t xml:space="preserve">   </w:t>
      </w:r>
      <w:r w:rsidRPr="0021736A">
        <w:rPr>
          <w:color w:val="202124"/>
          <w:szCs w:val="24"/>
          <w:shd w:val="clear" w:color="auto" w:fill="F8F9FA"/>
        </w:rPr>
        <w:t>On 14 May, Mr. Wu Siu Hong, a former world bowling champion, together with Mr. Tsang Tak Hin, were invited to the South China Athletic Association Bowling Centre to guide students in bowling activities. The bowling experience event was very successful, giving visually impaired students the opportunity to experience bowling and build their confidence, encouraging them to participate in more sports activities.</w:t>
      </w:r>
      <w:r w:rsidRPr="0021736A">
        <w:rPr>
          <w:color w:val="202124"/>
          <w:szCs w:val="24"/>
          <w:shd w:val="clear" w:color="auto" w:fill="F8F9FA"/>
        </w:rPr>
        <w:cr/>
      </w:r>
    </w:p>
    <w:p w14:paraId="778D953B" w14:textId="77777777" w:rsidR="00E50436" w:rsidRDefault="00E50436" w:rsidP="00224A8A">
      <w:pPr>
        <w:jc w:val="both"/>
        <w:rPr>
          <w:b/>
          <w:szCs w:val="24"/>
        </w:rPr>
      </w:pPr>
      <w:r w:rsidRPr="00E50436">
        <w:rPr>
          <w:b/>
          <w:szCs w:val="24"/>
        </w:rPr>
        <w:t>Mr. Hui Wing Keung, Teacher</w:t>
      </w:r>
      <w:r w:rsidRPr="00E50436">
        <w:rPr>
          <w:b/>
          <w:szCs w:val="24"/>
        </w:rPr>
        <w:cr/>
        <w:t>Ebenezer School</w:t>
      </w:r>
      <w:r w:rsidRPr="00E50436">
        <w:rPr>
          <w:b/>
          <w:szCs w:val="24"/>
        </w:rPr>
        <w:cr/>
      </w:r>
    </w:p>
    <w:p w14:paraId="3FF5994A" w14:textId="77777777" w:rsidR="00E50436" w:rsidRDefault="00E50436" w:rsidP="00224A8A">
      <w:pPr>
        <w:jc w:val="both"/>
        <w:rPr>
          <w:b/>
          <w:szCs w:val="24"/>
        </w:rPr>
      </w:pPr>
    </w:p>
    <w:p w14:paraId="31DD3507" w14:textId="77777777" w:rsidR="00E50436" w:rsidRDefault="00E50436" w:rsidP="00224A8A">
      <w:pPr>
        <w:jc w:val="both"/>
        <w:rPr>
          <w:b/>
          <w:szCs w:val="24"/>
        </w:rPr>
      </w:pPr>
    </w:p>
    <w:p w14:paraId="3AC6C79B" w14:textId="77777777" w:rsidR="00197F69" w:rsidRDefault="00197F69" w:rsidP="00CB2405">
      <w:pPr>
        <w:jc w:val="both"/>
        <w:rPr>
          <w:b/>
          <w:szCs w:val="24"/>
        </w:rPr>
      </w:pPr>
      <w:r w:rsidRPr="00197F69">
        <w:rPr>
          <w:rFonts w:hint="eastAsia"/>
          <w:b/>
          <w:szCs w:val="24"/>
        </w:rPr>
        <w:t>跆拳道訓練班</w:t>
      </w:r>
    </w:p>
    <w:p w14:paraId="6F1B0A8B" w14:textId="77777777" w:rsidR="00197F69" w:rsidRDefault="00197F69" w:rsidP="00197F69">
      <w:pPr>
        <w:jc w:val="both"/>
        <w:rPr>
          <w:b/>
          <w:szCs w:val="24"/>
        </w:rPr>
      </w:pPr>
      <w:proofErr w:type="gramStart"/>
      <w:r w:rsidRPr="00197F69">
        <w:rPr>
          <w:rFonts w:hint="eastAsia"/>
          <w:b/>
          <w:szCs w:val="24"/>
        </w:rPr>
        <w:t>心光學校</w:t>
      </w:r>
      <w:proofErr w:type="gramEnd"/>
      <w:r w:rsidRPr="00197F69">
        <w:rPr>
          <w:rFonts w:hint="eastAsia"/>
          <w:b/>
          <w:szCs w:val="24"/>
        </w:rPr>
        <w:t xml:space="preserve">  </w:t>
      </w:r>
      <w:r w:rsidRPr="00197F69">
        <w:rPr>
          <w:rFonts w:hint="eastAsia"/>
          <w:b/>
          <w:szCs w:val="24"/>
        </w:rPr>
        <w:t>蔡梓培老師</w:t>
      </w:r>
    </w:p>
    <w:p w14:paraId="51079163" w14:textId="167C9192" w:rsidR="00CB2405" w:rsidRDefault="00197F69" w:rsidP="00197F69">
      <w:pPr>
        <w:ind w:firstLineChars="150" w:firstLine="360"/>
        <w:jc w:val="both"/>
        <w:rPr>
          <w:rFonts w:asciiTheme="majorEastAsia" w:eastAsiaTheme="majorEastAsia" w:hAnsiTheme="majorEastAsia"/>
          <w:bCs/>
          <w:szCs w:val="24"/>
        </w:rPr>
      </w:pPr>
      <w:r w:rsidRPr="00197F69">
        <w:rPr>
          <w:rFonts w:asciiTheme="majorEastAsia" w:eastAsiaTheme="majorEastAsia" w:hAnsiTheme="majorEastAsia" w:hint="eastAsia"/>
          <w:bCs/>
          <w:szCs w:val="24"/>
        </w:rPr>
        <w:t>八位學生參與為期8節的跆拳道訓練班。在訓練班中，教練們指導學生學習基本的跆拳道禮儀、動作和技巧，</w:t>
      </w:r>
      <w:proofErr w:type="gramStart"/>
      <w:r w:rsidRPr="00197F69">
        <w:rPr>
          <w:rFonts w:asciiTheme="majorEastAsia" w:eastAsiaTheme="majorEastAsia" w:hAnsiTheme="majorEastAsia" w:hint="eastAsia"/>
          <w:bCs/>
          <w:szCs w:val="24"/>
        </w:rPr>
        <w:t>如踢、</w:t>
      </w:r>
      <w:proofErr w:type="gramEnd"/>
      <w:r w:rsidRPr="00197F69">
        <w:rPr>
          <w:rFonts w:asciiTheme="majorEastAsia" w:eastAsiaTheme="majorEastAsia" w:hAnsiTheme="majorEastAsia" w:hint="eastAsia"/>
          <w:bCs/>
          <w:szCs w:val="24"/>
        </w:rPr>
        <w:t>打、</w:t>
      </w:r>
      <w:proofErr w:type="gramStart"/>
      <w:r w:rsidRPr="00197F69">
        <w:rPr>
          <w:rFonts w:asciiTheme="majorEastAsia" w:eastAsiaTheme="majorEastAsia" w:hAnsiTheme="majorEastAsia" w:hint="eastAsia"/>
          <w:bCs/>
          <w:szCs w:val="24"/>
        </w:rPr>
        <w:t>格擋等等</w:t>
      </w:r>
      <w:proofErr w:type="gramEnd"/>
      <w:r w:rsidRPr="00197F69">
        <w:rPr>
          <w:rFonts w:asciiTheme="majorEastAsia" w:eastAsiaTheme="majorEastAsia" w:hAnsiTheme="majorEastAsia" w:hint="eastAsia"/>
          <w:bCs/>
          <w:szCs w:val="24"/>
        </w:rPr>
        <w:t>，以提高他們的自我防衛能力。通過8節之訓練，學生不僅強化了肌肉和提升肢體協調性，還提高了自信心、耐力和反應。</w:t>
      </w:r>
      <w:proofErr w:type="gramStart"/>
      <w:r w:rsidRPr="00197F69">
        <w:rPr>
          <w:rFonts w:asciiTheme="majorEastAsia" w:eastAsiaTheme="majorEastAsia" w:hAnsiTheme="majorEastAsia" w:hint="eastAsia"/>
          <w:bCs/>
          <w:szCs w:val="24"/>
        </w:rPr>
        <w:t>此外，</w:t>
      </w:r>
      <w:proofErr w:type="gramEnd"/>
      <w:r w:rsidRPr="00197F69">
        <w:rPr>
          <w:rFonts w:asciiTheme="majorEastAsia" w:eastAsiaTheme="majorEastAsia" w:hAnsiTheme="majorEastAsia" w:hint="eastAsia"/>
          <w:bCs/>
          <w:szCs w:val="24"/>
        </w:rPr>
        <w:t>部分學生更於本年度畢業禮上演出，與嘉賓和全校師生分享學習成果。</w:t>
      </w:r>
    </w:p>
    <w:p w14:paraId="3EFE8EB1" w14:textId="77777777" w:rsidR="00401116" w:rsidRDefault="00401116" w:rsidP="00401116">
      <w:pPr>
        <w:jc w:val="both"/>
        <w:rPr>
          <w:rFonts w:asciiTheme="majorEastAsia" w:eastAsiaTheme="majorEastAsia" w:hAnsiTheme="majorEastAsia"/>
          <w:bCs/>
          <w:szCs w:val="24"/>
        </w:rPr>
      </w:pPr>
    </w:p>
    <w:p w14:paraId="60160B42" w14:textId="48BABD57" w:rsidR="00401116" w:rsidRDefault="00401116" w:rsidP="00401116">
      <w:pPr>
        <w:jc w:val="both"/>
        <w:rPr>
          <w:b/>
          <w:szCs w:val="24"/>
        </w:rPr>
      </w:pPr>
      <w:r w:rsidRPr="00401116">
        <w:rPr>
          <w:b/>
          <w:szCs w:val="24"/>
        </w:rPr>
        <w:t xml:space="preserve">Taekwondo Training Course </w:t>
      </w:r>
    </w:p>
    <w:p w14:paraId="7C8B15F4" w14:textId="77777777" w:rsidR="00401116" w:rsidRDefault="00401116" w:rsidP="00401116">
      <w:pPr>
        <w:ind w:firstLineChars="150" w:firstLine="360"/>
        <w:jc w:val="both"/>
        <w:rPr>
          <w:color w:val="202124"/>
          <w:szCs w:val="24"/>
          <w:shd w:val="clear" w:color="auto" w:fill="F8F9FA"/>
        </w:rPr>
      </w:pPr>
      <w:r w:rsidRPr="00401116">
        <w:rPr>
          <w:color w:val="202124"/>
          <w:szCs w:val="24"/>
          <w:shd w:val="clear" w:color="auto" w:fill="F8F9FA"/>
        </w:rPr>
        <w:t>Eight students participated in an 8-session Taekwondo training course. During the training course, the coaches instructed the students on basic Taekwondo etiquette, movements, and techniques such as kicks, strikes, and blocks, while helping them improve their self-confidence and self-defence skills. The students not only have strengthened their physical fitness and coordination but also improved their confidence, endurance, and reaction speed.</w:t>
      </w:r>
      <w:r w:rsidRPr="00401116">
        <w:rPr>
          <w:color w:val="202124"/>
          <w:szCs w:val="24"/>
          <w:shd w:val="clear" w:color="auto" w:fill="F8F9FA"/>
        </w:rPr>
        <w:cr/>
      </w:r>
      <w:r>
        <w:rPr>
          <w:color w:val="202124"/>
          <w:szCs w:val="24"/>
          <w:shd w:val="clear" w:color="auto" w:fill="F8F9FA"/>
        </w:rPr>
        <w:t xml:space="preserve">   </w:t>
      </w:r>
      <w:r w:rsidRPr="00401116">
        <w:rPr>
          <w:color w:val="202124"/>
          <w:szCs w:val="24"/>
          <w:shd w:val="clear" w:color="auto" w:fill="F8F9FA"/>
        </w:rPr>
        <w:t>In addition, some students performed at this year's graduation ceremony to share their learning achievements with guests, teachers and schoolmates.</w:t>
      </w:r>
    </w:p>
    <w:p w14:paraId="28E870BA" w14:textId="722D965E" w:rsidR="00224A8A" w:rsidRDefault="00401116" w:rsidP="00401116">
      <w:pPr>
        <w:jc w:val="both"/>
        <w:rPr>
          <w:b/>
          <w:szCs w:val="24"/>
        </w:rPr>
      </w:pPr>
      <w:r w:rsidRPr="00401116">
        <w:rPr>
          <w:b/>
          <w:szCs w:val="24"/>
        </w:rPr>
        <w:lastRenderedPageBreak/>
        <w:t>Mr. Choi Tsz Pui, Teacher</w:t>
      </w:r>
      <w:r w:rsidRPr="00401116">
        <w:rPr>
          <w:b/>
          <w:szCs w:val="24"/>
        </w:rPr>
        <w:cr/>
        <w:t>Ebenezer School</w:t>
      </w:r>
      <w:r w:rsidR="00224A8A" w:rsidRPr="00224A8A">
        <w:rPr>
          <w:b/>
          <w:szCs w:val="24"/>
        </w:rPr>
        <w:cr/>
      </w:r>
    </w:p>
    <w:sectPr w:rsidR="00224A8A" w:rsidSect="001F41C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57F8" w14:textId="77777777" w:rsidR="00080027" w:rsidRDefault="00080027"/>
  </w:endnote>
  <w:endnote w:type="continuationSeparator" w:id="0">
    <w:p w14:paraId="325726AC" w14:textId="77777777" w:rsidR="00080027" w:rsidRDefault="00080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6705" w14:textId="77777777" w:rsidR="00080027" w:rsidRDefault="00080027"/>
  </w:footnote>
  <w:footnote w:type="continuationSeparator" w:id="0">
    <w:p w14:paraId="25770905" w14:textId="77777777" w:rsidR="00080027" w:rsidRDefault="000800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606F1"/>
    <w:multiLevelType w:val="multilevel"/>
    <w:tmpl w:val="1D6612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72936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25"/>
    <w:rsid w:val="00006BD6"/>
    <w:rsid w:val="00055A6B"/>
    <w:rsid w:val="00080027"/>
    <w:rsid w:val="000A033F"/>
    <w:rsid w:val="000A4FA7"/>
    <w:rsid w:val="000B3C71"/>
    <w:rsid w:val="000C455F"/>
    <w:rsid w:val="000C79CA"/>
    <w:rsid w:val="000D0CD1"/>
    <w:rsid w:val="000D6B59"/>
    <w:rsid w:val="000F6184"/>
    <w:rsid w:val="0011551B"/>
    <w:rsid w:val="001162B5"/>
    <w:rsid w:val="00124A08"/>
    <w:rsid w:val="001273F2"/>
    <w:rsid w:val="00154E6D"/>
    <w:rsid w:val="001571CC"/>
    <w:rsid w:val="00170B5D"/>
    <w:rsid w:val="0018264C"/>
    <w:rsid w:val="00194CB6"/>
    <w:rsid w:val="00197F69"/>
    <w:rsid w:val="001B78A0"/>
    <w:rsid w:val="001B7FE4"/>
    <w:rsid w:val="001E42EB"/>
    <w:rsid w:val="001F41CB"/>
    <w:rsid w:val="002054FC"/>
    <w:rsid w:val="002156AA"/>
    <w:rsid w:val="002169D9"/>
    <w:rsid w:val="00216E90"/>
    <w:rsid w:val="0021736A"/>
    <w:rsid w:val="00224A8A"/>
    <w:rsid w:val="002C0596"/>
    <w:rsid w:val="002E56C8"/>
    <w:rsid w:val="002F2667"/>
    <w:rsid w:val="002F58F6"/>
    <w:rsid w:val="00301E76"/>
    <w:rsid w:val="00324026"/>
    <w:rsid w:val="00355E0B"/>
    <w:rsid w:val="00370831"/>
    <w:rsid w:val="0038310A"/>
    <w:rsid w:val="003A3E4B"/>
    <w:rsid w:val="003B1B39"/>
    <w:rsid w:val="003F334F"/>
    <w:rsid w:val="00401116"/>
    <w:rsid w:val="0041447A"/>
    <w:rsid w:val="004502B8"/>
    <w:rsid w:val="00483B99"/>
    <w:rsid w:val="004D17AC"/>
    <w:rsid w:val="005102C7"/>
    <w:rsid w:val="005129E1"/>
    <w:rsid w:val="00514646"/>
    <w:rsid w:val="005156D9"/>
    <w:rsid w:val="005177CE"/>
    <w:rsid w:val="00524A2B"/>
    <w:rsid w:val="00543B3F"/>
    <w:rsid w:val="00547CCF"/>
    <w:rsid w:val="005722A0"/>
    <w:rsid w:val="00573BF8"/>
    <w:rsid w:val="00587934"/>
    <w:rsid w:val="005A1EA9"/>
    <w:rsid w:val="005A7228"/>
    <w:rsid w:val="005C18FB"/>
    <w:rsid w:val="005D78D2"/>
    <w:rsid w:val="005F6248"/>
    <w:rsid w:val="00603143"/>
    <w:rsid w:val="0061725E"/>
    <w:rsid w:val="00630558"/>
    <w:rsid w:val="0063779E"/>
    <w:rsid w:val="00644213"/>
    <w:rsid w:val="00644513"/>
    <w:rsid w:val="00676394"/>
    <w:rsid w:val="00695CC2"/>
    <w:rsid w:val="006A6BE0"/>
    <w:rsid w:val="006B1253"/>
    <w:rsid w:val="006B33AC"/>
    <w:rsid w:val="006C2672"/>
    <w:rsid w:val="006C2CC6"/>
    <w:rsid w:val="006F762F"/>
    <w:rsid w:val="007135E3"/>
    <w:rsid w:val="007143B0"/>
    <w:rsid w:val="00722D05"/>
    <w:rsid w:val="00742F1A"/>
    <w:rsid w:val="007713DC"/>
    <w:rsid w:val="0079617D"/>
    <w:rsid w:val="007B6F0B"/>
    <w:rsid w:val="00807CDE"/>
    <w:rsid w:val="00812FE6"/>
    <w:rsid w:val="00831C12"/>
    <w:rsid w:val="00891EFE"/>
    <w:rsid w:val="008B3871"/>
    <w:rsid w:val="008B4339"/>
    <w:rsid w:val="008D2930"/>
    <w:rsid w:val="008E2857"/>
    <w:rsid w:val="008E6933"/>
    <w:rsid w:val="00916278"/>
    <w:rsid w:val="009302DF"/>
    <w:rsid w:val="009419F7"/>
    <w:rsid w:val="00964A59"/>
    <w:rsid w:val="0097223E"/>
    <w:rsid w:val="0098024E"/>
    <w:rsid w:val="00986E7A"/>
    <w:rsid w:val="009957DB"/>
    <w:rsid w:val="009A26C9"/>
    <w:rsid w:val="009B706B"/>
    <w:rsid w:val="009C7BCE"/>
    <w:rsid w:val="009E1356"/>
    <w:rsid w:val="009E1DE8"/>
    <w:rsid w:val="009F7CF8"/>
    <w:rsid w:val="00A2119C"/>
    <w:rsid w:val="00A36E7F"/>
    <w:rsid w:val="00A80BD9"/>
    <w:rsid w:val="00A94911"/>
    <w:rsid w:val="00AB4FE5"/>
    <w:rsid w:val="00AE3420"/>
    <w:rsid w:val="00AE6F28"/>
    <w:rsid w:val="00AF0D91"/>
    <w:rsid w:val="00AF10A0"/>
    <w:rsid w:val="00AF3CB2"/>
    <w:rsid w:val="00B0358A"/>
    <w:rsid w:val="00B151A8"/>
    <w:rsid w:val="00B555CF"/>
    <w:rsid w:val="00B91FD7"/>
    <w:rsid w:val="00B93549"/>
    <w:rsid w:val="00B96979"/>
    <w:rsid w:val="00BD0348"/>
    <w:rsid w:val="00BF12A0"/>
    <w:rsid w:val="00C04966"/>
    <w:rsid w:val="00C14D13"/>
    <w:rsid w:val="00C1603D"/>
    <w:rsid w:val="00C5265F"/>
    <w:rsid w:val="00C534CF"/>
    <w:rsid w:val="00C715D1"/>
    <w:rsid w:val="00C75061"/>
    <w:rsid w:val="00C80735"/>
    <w:rsid w:val="00CA16F1"/>
    <w:rsid w:val="00CA4CC4"/>
    <w:rsid w:val="00CB2405"/>
    <w:rsid w:val="00CE3EC5"/>
    <w:rsid w:val="00D23D80"/>
    <w:rsid w:val="00D3469A"/>
    <w:rsid w:val="00D516F8"/>
    <w:rsid w:val="00D63E5F"/>
    <w:rsid w:val="00D705EE"/>
    <w:rsid w:val="00D765CF"/>
    <w:rsid w:val="00D927A4"/>
    <w:rsid w:val="00D946E5"/>
    <w:rsid w:val="00DC4395"/>
    <w:rsid w:val="00DC4C4B"/>
    <w:rsid w:val="00DC5E3B"/>
    <w:rsid w:val="00E1075E"/>
    <w:rsid w:val="00E130A4"/>
    <w:rsid w:val="00E24FF5"/>
    <w:rsid w:val="00E34C06"/>
    <w:rsid w:val="00E3753A"/>
    <w:rsid w:val="00E50436"/>
    <w:rsid w:val="00E52A16"/>
    <w:rsid w:val="00E65161"/>
    <w:rsid w:val="00E75FAD"/>
    <w:rsid w:val="00E92CA7"/>
    <w:rsid w:val="00EC4D39"/>
    <w:rsid w:val="00EC4FAA"/>
    <w:rsid w:val="00ED06AA"/>
    <w:rsid w:val="00EE491D"/>
    <w:rsid w:val="00EF5438"/>
    <w:rsid w:val="00F13B25"/>
    <w:rsid w:val="00F17BE2"/>
    <w:rsid w:val="00F233A8"/>
    <w:rsid w:val="00F334ED"/>
    <w:rsid w:val="00F50DCC"/>
    <w:rsid w:val="00F71807"/>
    <w:rsid w:val="00F95D71"/>
    <w:rsid w:val="00FB5A72"/>
    <w:rsid w:val="00FB69B9"/>
    <w:rsid w:val="00FC0270"/>
    <w:rsid w:val="00FC541E"/>
    <w:rsid w:val="00FD13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D662D"/>
  <w15:chartTrackingRefBased/>
  <w15:docId w15:val="{F8322346-0155-471B-9B96-C5260BFB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Arial"/>
        <w:color w:val="222222"/>
        <w:kern w:val="2"/>
        <w:sz w:val="24"/>
        <w:szCs w:val="29"/>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5E3"/>
    <w:pPr>
      <w:widowControl w:val="0"/>
    </w:pPr>
    <w:rPr>
      <w:lang w:val="en-GB"/>
    </w:rPr>
  </w:style>
  <w:style w:type="paragraph" w:styleId="1">
    <w:name w:val="heading 1"/>
    <w:basedOn w:val="a"/>
    <w:next w:val="a"/>
    <w:link w:val="10"/>
    <w:uiPriority w:val="9"/>
    <w:qFormat/>
    <w:rsid w:val="000C455F"/>
    <w:pPr>
      <w:keepNext/>
      <w:jc w:val="center"/>
      <w:outlineLvl w:val="0"/>
    </w:pPr>
    <w:rPr>
      <w:rFonts w:eastAsiaTheme="minorEastAsia" w:cs="Times New Roman"/>
      <w:b/>
      <w:bCs/>
      <w:color w:val="auto"/>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3B0"/>
    <w:rPr>
      <w:rFonts w:asciiTheme="minorHAnsi" w:eastAsia="Times New Roman" w:hAnsiTheme="minorHAnsi" w:cstheme="minorBidi"/>
      <w:color w:val="auto"/>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rsid w:val="007143B0"/>
    <w:pPr>
      <w:ind w:left="480"/>
    </w:pPr>
    <w:rPr>
      <w:rFonts w:cs="Times New Roman"/>
      <w:color w:val="auto"/>
      <w:szCs w:val="20"/>
      <w:lang w:val="en-US"/>
    </w:rPr>
  </w:style>
  <w:style w:type="character" w:customStyle="1" w:styleId="10">
    <w:name w:val="標題 1 字元"/>
    <w:basedOn w:val="a0"/>
    <w:link w:val="1"/>
    <w:uiPriority w:val="9"/>
    <w:rsid w:val="000C455F"/>
    <w:rPr>
      <w:rFonts w:eastAsiaTheme="minorEastAsia" w:cs="Times New Roman"/>
      <w:b/>
      <w:bCs/>
      <w:color w:val="auto"/>
      <w:szCs w:val="24"/>
    </w:rPr>
  </w:style>
  <w:style w:type="paragraph" w:styleId="a5">
    <w:name w:val="header"/>
    <w:basedOn w:val="a"/>
    <w:link w:val="a6"/>
    <w:uiPriority w:val="99"/>
    <w:unhideWhenUsed/>
    <w:rsid w:val="00AB4FE5"/>
    <w:pPr>
      <w:tabs>
        <w:tab w:val="center" w:pos="4153"/>
        <w:tab w:val="right" w:pos="8306"/>
      </w:tabs>
      <w:snapToGrid w:val="0"/>
    </w:pPr>
    <w:rPr>
      <w:sz w:val="20"/>
      <w:szCs w:val="20"/>
    </w:rPr>
  </w:style>
  <w:style w:type="character" w:customStyle="1" w:styleId="a6">
    <w:name w:val="頁首 字元"/>
    <w:basedOn w:val="a0"/>
    <w:link w:val="a5"/>
    <w:uiPriority w:val="99"/>
    <w:rsid w:val="00AB4FE5"/>
    <w:rPr>
      <w:sz w:val="20"/>
      <w:szCs w:val="20"/>
      <w:lang w:val="en-GB"/>
    </w:rPr>
  </w:style>
  <w:style w:type="paragraph" w:styleId="a7">
    <w:name w:val="footer"/>
    <w:basedOn w:val="a"/>
    <w:link w:val="a8"/>
    <w:uiPriority w:val="99"/>
    <w:unhideWhenUsed/>
    <w:rsid w:val="00AB4FE5"/>
    <w:pPr>
      <w:tabs>
        <w:tab w:val="center" w:pos="4153"/>
        <w:tab w:val="right" w:pos="8306"/>
      </w:tabs>
      <w:snapToGrid w:val="0"/>
    </w:pPr>
    <w:rPr>
      <w:sz w:val="20"/>
      <w:szCs w:val="20"/>
    </w:rPr>
  </w:style>
  <w:style w:type="character" w:customStyle="1" w:styleId="a8">
    <w:name w:val="頁尾 字元"/>
    <w:basedOn w:val="a0"/>
    <w:link w:val="a7"/>
    <w:uiPriority w:val="99"/>
    <w:rsid w:val="00AB4FE5"/>
    <w:rPr>
      <w:sz w:val="20"/>
      <w:szCs w:val="20"/>
      <w:lang w:val="en-GB"/>
    </w:rPr>
  </w:style>
  <w:style w:type="paragraph" w:styleId="a9">
    <w:name w:val="No Spacing"/>
    <w:uiPriority w:val="1"/>
    <w:qFormat/>
    <w:rsid w:val="00543B3F"/>
    <w:pPr>
      <w:widowControl w:val="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AD5E3-7D32-451C-AB65-87A88D19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15</Pages>
  <Words>3273</Words>
  <Characters>18661</Characters>
  <Application>Microsoft Office Word</Application>
  <DocSecurity>0</DocSecurity>
  <Lines>155</Lines>
  <Paragraphs>43</Paragraphs>
  <ScaleCrop>false</ScaleCrop>
  <Company/>
  <LinksUpToDate>false</LinksUpToDate>
  <CharactersWithSpaces>21891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49</cp:revision>
  <dcterms:created xsi:type="dcterms:W3CDTF">2023-04-03T15:06:00Z</dcterms:created>
  <dcterms:modified xsi:type="dcterms:W3CDTF">2023-08-03T15:19:00Z</dcterms:modified>
</cp:coreProperties>
</file>